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77" w:rsidRPr="002B1C09" w:rsidRDefault="00B70F72" w:rsidP="00D85DE9">
      <w:pPr>
        <w:spacing w:after="2" w:line="239" w:lineRule="auto"/>
        <w:ind w:left="735" w:right="444" w:hanging="10"/>
        <w:jc w:val="center"/>
        <w:rPr>
          <w:b/>
          <w:sz w:val="24"/>
          <w:szCs w:val="24"/>
        </w:rPr>
      </w:pPr>
      <w:r w:rsidRPr="002B1C09">
        <w:rPr>
          <w:b/>
          <w:sz w:val="24"/>
          <w:szCs w:val="24"/>
        </w:rPr>
        <w:t>Отчет</w:t>
      </w:r>
    </w:p>
    <w:p w:rsidR="00363677" w:rsidRPr="002B1C09" w:rsidRDefault="00B70F72" w:rsidP="00D85DE9">
      <w:pPr>
        <w:spacing w:after="2" w:line="239" w:lineRule="auto"/>
        <w:ind w:left="735" w:right="444" w:hanging="10"/>
        <w:jc w:val="center"/>
        <w:rPr>
          <w:b/>
          <w:sz w:val="24"/>
          <w:szCs w:val="24"/>
        </w:rPr>
      </w:pPr>
      <w:r w:rsidRPr="002B1C09">
        <w:rPr>
          <w:b/>
          <w:sz w:val="24"/>
          <w:szCs w:val="24"/>
        </w:rPr>
        <w:t xml:space="preserve"> </w:t>
      </w:r>
      <w:r w:rsidR="00D85DE9" w:rsidRPr="002B1C09">
        <w:rPr>
          <w:b/>
          <w:sz w:val="24"/>
          <w:szCs w:val="24"/>
        </w:rPr>
        <w:t xml:space="preserve">Администрации </w:t>
      </w:r>
      <w:proofErr w:type="spellStart"/>
      <w:r w:rsidR="00D85DE9" w:rsidRPr="002B1C09">
        <w:rPr>
          <w:b/>
          <w:sz w:val="24"/>
          <w:szCs w:val="24"/>
        </w:rPr>
        <w:t>Краснополянского</w:t>
      </w:r>
      <w:proofErr w:type="spellEnd"/>
      <w:r w:rsidR="00D85DE9" w:rsidRPr="002B1C09">
        <w:rPr>
          <w:b/>
          <w:sz w:val="24"/>
          <w:szCs w:val="24"/>
        </w:rPr>
        <w:t xml:space="preserve"> сельского поселения</w:t>
      </w:r>
      <w:r w:rsidR="00D85DE9" w:rsidRPr="002B1C09">
        <w:rPr>
          <w:sz w:val="24"/>
          <w:szCs w:val="24"/>
        </w:rPr>
        <w:t xml:space="preserve"> </w:t>
      </w:r>
      <w:r w:rsidR="00D85DE9" w:rsidRPr="002B1C09">
        <w:rPr>
          <w:b/>
          <w:sz w:val="24"/>
          <w:szCs w:val="24"/>
        </w:rPr>
        <w:t>о продела</w:t>
      </w:r>
      <w:r w:rsidRPr="002B1C09">
        <w:rPr>
          <w:b/>
          <w:sz w:val="24"/>
          <w:szCs w:val="24"/>
        </w:rPr>
        <w:t xml:space="preserve">нной работе </w:t>
      </w:r>
    </w:p>
    <w:p w:rsidR="00D85DE9" w:rsidRPr="002B1C09" w:rsidRDefault="00B70F72" w:rsidP="00D85DE9">
      <w:pPr>
        <w:spacing w:after="2" w:line="239" w:lineRule="auto"/>
        <w:ind w:left="735" w:right="444" w:hanging="10"/>
        <w:jc w:val="center"/>
        <w:rPr>
          <w:sz w:val="24"/>
          <w:szCs w:val="24"/>
        </w:rPr>
      </w:pPr>
      <w:r w:rsidRPr="002B1C09">
        <w:rPr>
          <w:b/>
          <w:sz w:val="24"/>
          <w:szCs w:val="24"/>
        </w:rPr>
        <w:t>за 1 полугодие  202</w:t>
      </w:r>
      <w:r w:rsidR="00AA5B0D" w:rsidRPr="002B1C09">
        <w:rPr>
          <w:b/>
          <w:sz w:val="24"/>
          <w:szCs w:val="24"/>
        </w:rPr>
        <w:t>1</w:t>
      </w:r>
      <w:r w:rsidR="00D85DE9" w:rsidRPr="002B1C09">
        <w:rPr>
          <w:b/>
          <w:sz w:val="24"/>
          <w:szCs w:val="24"/>
        </w:rPr>
        <w:t xml:space="preserve"> года.</w:t>
      </w:r>
      <w:r w:rsidR="00D85DE9" w:rsidRPr="002B1C09">
        <w:rPr>
          <w:sz w:val="24"/>
          <w:szCs w:val="24"/>
        </w:rPr>
        <w:t xml:space="preserve"> </w:t>
      </w:r>
    </w:p>
    <w:p w:rsidR="00AA5B0D" w:rsidRPr="002B1C09" w:rsidRDefault="00D85DE9" w:rsidP="00AA5B0D">
      <w:pPr>
        <w:spacing w:after="0" w:line="240" w:lineRule="auto"/>
        <w:ind w:left="0" w:right="0" w:firstLine="851"/>
        <w:rPr>
          <w:sz w:val="24"/>
          <w:szCs w:val="24"/>
        </w:rPr>
      </w:pPr>
      <w:r w:rsidRPr="002B1C09">
        <w:rPr>
          <w:b/>
          <w:sz w:val="24"/>
          <w:szCs w:val="24"/>
        </w:rPr>
        <w:t xml:space="preserve"> </w:t>
      </w:r>
      <w:r w:rsidR="00AA5B0D" w:rsidRPr="002B1C09">
        <w:rPr>
          <w:b/>
          <w:sz w:val="24"/>
          <w:szCs w:val="24"/>
        </w:rPr>
        <w:t xml:space="preserve"> </w:t>
      </w:r>
    </w:p>
    <w:p w:rsidR="00AA5B0D" w:rsidRPr="002B1C09" w:rsidRDefault="00AA5B0D" w:rsidP="00AA5B0D">
      <w:pPr>
        <w:spacing w:after="63" w:line="240" w:lineRule="auto"/>
        <w:ind w:left="262" w:right="0" w:firstLine="446"/>
        <w:rPr>
          <w:sz w:val="24"/>
          <w:szCs w:val="24"/>
        </w:rPr>
      </w:pPr>
      <w:proofErr w:type="gramStart"/>
      <w:r w:rsidRPr="002B1C09">
        <w:rPr>
          <w:sz w:val="24"/>
          <w:szCs w:val="24"/>
        </w:rPr>
        <w:t>Уважаемый</w:t>
      </w:r>
      <w:proofErr w:type="gramEnd"/>
      <w:r w:rsidRPr="002B1C09">
        <w:rPr>
          <w:sz w:val="24"/>
          <w:szCs w:val="24"/>
        </w:rPr>
        <w:t xml:space="preserve"> </w:t>
      </w:r>
      <w:proofErr w:type="spellStart"/>
      <w:r w:rsidRPr="002B1C09">
        <w:rPr>
          <w:sz w:val="24"/>
          <w:szCs w:val="24"/>
        </w:rPr>
        <w:t>Шерефетдин</w:t>
      </w:r>
      <w:proofErr w:type="spellEnd"/>
      <w:r w:rsidRPr="002B1C09">
        <w:rPr>
          <w:sz w:val="24"/>
          <w:szCs w:val="24"/>
        </w:rPr>
        <w:t xml:space="preserve"> </w:t>
      </w:r>
      <w:proofErr w:type="spellStart"/>
      <w:r w:rsidRPr="002B1C09">
        <w:rPr>
          <w:sz w:val="24"/>
          <w:szCs w:val="24"/>
        </w:rPr>
        <w:t>Кахриманович</w:t>
      </w:r>
      <w:proofErr w:type="spellEnd"/>
      <w:r w:rsidRPr="002B1C09">
        <w:rPr>
          <w:sz w:val="24"/>
          <w:szCs w:val="24"/>
        </w:rPr>
        <w:t xml:space="preserve">, уважаемые депутаты Собрания депутатов и жители </w:t>
      </w:r>
      <w:proofErr w:type="spellStart"/>
      <w:r w:rsidRPr="002B1C09">
        <w:rPr>
          <w:sz w:val="24"/>
          <w:szCs w:val="24"/>
        </w:rPr>
        <w:t>Краснополянского</w:t>
      </w:r>
      <w:proofErr w:type="spellEnd"/>
      <w:r w:rsidRPr="002B1C09">
        <w:rPr>
          <w:sz w:val="24"/>
          <w:szCs w:val="24"/>
        </w:rPr>
        <w:t xml:space="preserve"> сельского поселения </w:t>
      </w:r>
    </w:p>
    <w:p w:rsidR="00D85DE9" w:rsidRPr="002B1C09" w:rsidRDefault="00D85DE9" w:rsidP="00AA5B0D">
      <w:pPr>
        <w:spacing w:after="63" w:line="240" w:lineRule="auto"/>
        <w:ind w:left="262" w:right="0" w:firstLine="446"/>
        <w:rPr>
          <w:sz w:val="24"/>
          <w:szCs w:val="24"/>
        </w:rPr>
      </w:pPr>
      <w:r w:rsidRPr="002B1C09">
        <w:rPr>
          <w:sz w:val="24"/>
          <w:szCs w:val="24"/>
        </w:rPr>
        <w:t xml:space="preserve">В соответствии c Уставом </w:t>
      </w:r>
      <w:proofErr w:type="spellStart"/>
      <w:r w:rsidRPr="002B1C09">
        <w:rPr>
          <w:sz w:val="24"/>
          <w:szCs w:val="24"/>
        </w:rPr>
        <w:t>Краснополянского</w:t>
      </w:r>
      <w:proofErr w:type="spellEnd"/>
      <w:r w:rsidRPr="002B1C09">
        <w:rPr>
          <w:sz w:val="24"/>
          <w:szCs w:val="24"/>
        </w:rPr>
        <w:t xml:space="preserve"> сельского поселения сегодня мы представляем вам отчет о работе администрации </w:t>
      </w:r>
      <w:proofErr w:type="spellStart"/>
      <w:r w:rsidRPr="002B1C09">
        <w:rPr>
          <w:sz w:val="24"/>
          <w:szCs w:val="24"/>
        </w:rPr>
        <w:t>Краснополянского</w:t>
      </w:r>
      <w:proofErr w:type="spellEnd"/>
      <w:r w:rsidRPr="002B1C09">
        <w:rPr>
          <w:sz w:val="24"/>
          <w:szCs w:val="24"/>
        </w:rPr>
        <w:t xml:space="preserve"> сельского по</w:t>
      </w:r>
      <w:r w:rsidR="00B70F72" w:rsidRPr="002B1C09">
        <w:rPr>
          <w:sz w:val="24"/>
          <w:szCs w:val="24"/>
        </w:rPr>
        <w:t>селения за первое полугодие 202</w:t>
      </w:r>
      <w:r w:rsidR="00AA5B0D" w:rsidRPr="002B1C09">
        <w:rPr>
          <w:sz w:val="24"/>
          <w:szCs w:val="24"/>
        </w:rPr>
        <w:t>1</w:t>
      </w:r>
      <w:r w:rsidRPr="002B1C09">
        <w:rPr>
          <w:sz w:val="24"/>
          <w:szCs w:val="24"/>
        </w:rPr>
        <w:t xml:space="preserve"> г. </w:t>
      </w:r>
    </w:p>
    <w:p w:rsidR="00D85DE9" w:rsidRPr="002B1C09" w:rsidRDefault="00D85DE9" w:rsidP="00D85DE9">
      <w:pPr>
        <w:spacing w:after="63" w:line="240" w:lineRule="auto"/>
        <w:ind w:left="1114" w:right="0" w:firstLine="0"/>
        <w:rPr>
          <w:sz w:val="24"/>
          <w:szCs w:val="24"/>
        </w:rPr>
      </w:pPr>
      <w:r w:rsidRPr="002B1C09">
        <w:rPr>
          <w:b/>
          <w:sz w:val="24"/>
          <w:szCs w:val="24"/>
        </w:rPr>
        <w:t xml:space="preserve"> </w:t>
      </w:r>
    </w:p>
    <w:p w:rsidR="00D85DE9" w:rsidRPr="002B1C09" w:rsidRDefault="00D85DE9" w:rsidP="00D85DE9">
      <w:pPr>
        <w:spacing w:after="2" w:line="239" w:lineRule="auto"/>
        <w:ind w:left="735" w:right="-15" w:hanging="10"/>
        <w:jc w:val="center"/>
        <w:rPr>
          <w:sz w:val="24"/>
          <w:szCs w:val="24"/>
        </w:rPr>
      </w:pPr>
      <w:r w:rsidRPr="002B1C09">
        <w:rPr>
          <w:b/>
          <w:sz w:val="24"/>
          <w:szCs w:val="24"/>
        </w:rPr>
        <w:t xml:space="preserve">Демографическая ситуация поселения </w:t>
      </w:r>
    </w:p>
    <w:p w:rsidR="00D85DE9" w:rsidRPr="002B1C09" w:rsidRDefault="00D85DE9" w:rsidP="00D85DE9">
      <w:pPr>
        <w:spacing w:after="48" w:line="240" w:lineRule="auto"/>
        <w:ind w:left="1114" w:right="0" w:firstLine="0"/>
        <w:rPr>
          <w:sz w:val="24"/>
          <w:szCs w:val="24"/>
        </w:rPr>
      </w:pPr>
      <w:r w:rsidRPr="002B1C09">
        <w:rPr>
          <w:sz w:val="24"/>
          <w:szCs w:val="24"/>
        </w:rPr>
        <w:t xml:space="preserve"> </w:t>
      </w:r>
    </w:p>
    <w:p w:rsidR="00965944" w:rsidRPr="002B1C09" w:rsidRDefault="00D85DE9" w:rsidP="00D85DE9">
      <w:pPr>
        <w:rPr>
          <w:sz w:val="24"/>
          <w:szCs w:val="24"/>
        </w:rPr>
      </w:pPr>
      <w:r w:rsidRPr="002B1C09">
        <w:rPr>
          <w:sz w:val="24"/>
          <w:szCs w:val="24"/>
        </w:rPr>
        <w:t xml:space="preserve">Численность населения </w:t>
      </w:r>
      <w:proofErr w:type="spellStart"/>
      <w:r w:rsidRPr="002B1C09">
        <w:rPr>
          <w:sz w:val="24"/>
          <w:szCs w:val="24"/>
        </w:rPr>
        <w:t>с</w:t>
      </w:r>
      <w:proofErr w:type="gramStart"/>
      <w:r w:rsidRPr="002B1C09">
        <w:rPr>
          <w:sz w:val="24"/>
          <w:szCs w:val="24"/>
        </w:rPr>
        <w:t>.К</w:t>
      </w:r>
      <w:proofErr w:type="gramEnd"/>
      <w:r w:rsidRPr="002B1C09">
        <w:rPr>
          <w:sz w:val="24"/>
          <w:szCs w:val="24"/>
        </w:rPr>
        <w:t>расная</w:t>
      </w:r>
      <w:proofErr w:type="spellEnd"/>
      <w:r w:rsidRPr="002B1C09">
        <w:rPr>
          <w:sz w:val="24"/>
          <w:szCs w:val="24"/>
        </w:rPr>
        <w:t xml:space="preserve"> По</w:t>
      </w:r>
      <w:r w:rsidR="00B70F72" w:rsidRPr="002B1C09">
        <w:rPr>
          <w:sz w:val="24"/>
          <w:szCs w:val="24"/>
        </w:rPr>
        <w:t>ляна на 01.01.202</w:t>
      </w:r>
      <w:r w:rsidR="00AA5B0D" w:rsidRPr="002B1C09">
        <w:rPr>
          <w:sz w:val="24"/>
          <w:szCs w:val="24"/>
        </w:rPr>
        <w:t>1</w:t>
      </w:r>
      <w:r w:rsidRPr="002B1C09">
        <w:rPr>
          <w:sz w:val="24"/>
          <w:szCs w:val="24"/>
        </w:rPr>
        <w:t xml:space="preserve"> г. составила</w:t>
      </w:r>
      <w:r w:rsidR="00B70F72" w:rsidRPr="002B1C09">
        <w:rPr>
          <w:sz w:val="24"/>
          <w:szCs w:val="24"/>
        </w:rPr>
        <w:t xml:space="preserve"> </w:t>
      </w:r>
      <w:r w:rsidR="00E62C88" w:rsidRPr="002B1C09">
        <w:rPr>
          <w:b/>
          <w:sz w:val="24"/>
          <w:szCs w:val="24"/>
          <w:u w:val="single"/>
        </w:rPr>
        <w:t>3</w:t>
      </w:r>
      <w:r w:rsidR="00965944" w:rsidRPr="002B1C09">
        <w:rPr>
          <w:b/>
          <w:sz w:val="24"/>
          <w:szCs w:val="24"/>
          <w:u w:val="single"/>
        </w:rPr>
        <w:t xml:space="preserve"> </w:t>
      </w:r>
      <w:r w:rsidR="00E62C88" w:rsidRPr="002B1C09">
        <w:rPr>
          <w:b/>
          <w:sz w:val="24"/>
          <w:szCs w:val="24"/>
          <w:u w:val="single"/>
        </w:rPr>
        <w:t>186</w:t>
      </w:r>
      <w:r w:rsidR="00E62C88" w:rsidRPr="002B1C09">
        <w:rPr>
          <w:sz w:val="24"/>
          <w:szCs w:val="24"/>
        </w:rPr>
        <w:t xml:space="preserve"> </w:t>
      </w:r>
      <w:r w:rsidR="00965944" w:rsidRPr="002B1C09">
        <w:rPr>
          <w:sz w:val="24"/>
          <w:szCs w:val="24"/>
        </w:rPr>
        <w:t>человек, из них:</w:t>
      </w:r>
    </w:p>
    <w:p w:rsidR="00965944" w:rsidRPr="002B1C09" w:rsidRDefault="00965944" w:rsidP="00D85DE9">
      <w:pPr>
        <w:rPr>
          <w:sz w:val="24"/>
          <w:szCs w:val="24"/>
        </w:rPr>
      </w:pPr>
      <w:r w:rsidRPr="002B1C09">
        <w:rPr>
          <w:sz w:val="24"/>
          <w:szCs w:val="24"/>
        </w:rPr>
        <w:t xml:space="preserve">-работающих: </w:t>
      </w:r>
      <w:r w:rsidRPr="002B1C09">
        <w:rPr>
          <w:b/>
          <w:sz w:val="24"/>
          <w:szCs w:val="24"/>
        </w:rPr>
        <w:t>1 057</w:t>
      </w:r>
      <w:r w:rsidRPr="002B1C09">
        <w:rPr>
          <w:sz w:val="24"/>
          <w:szCs w:val="24"/>
        </w:rPr>
        <w:t xml:space="preserve"> человек;</w:t>
      </w:r>
    </w:p>
    <w:p w:rsidR="00965944" w:rsidRPr="002B1C09" w:rsidRDefault="00965944" w:rsidP="00D85DE9">
      <w:pPr>
        <w:rPr>
          <w:sz w:val="24"/>
          <w:szCs w:val="24"/>
        </w:rPr>
      </w:pPr>
      <w:r w:rsidRPr="002B1C09">
        <w:rPr>
          <w:sz w:val="24"/>
          <w:szCs w:val="24"/>
        </w:rPr>
        <w:t xml:space="preserve">-пенсионеров: </w:t>
      </w:r>
      <w:r w:rsidRPr="002B1C09">
        <w:rPr>
          <w:b/>
          <w:sz w:val="24"/>
          <w:szCs w:val="24"/>
        </w:rPr>
        <w:t>1 421</w:t>
      </w:r>
      <w:r w:rsidRPr="002B1C09">
        <w:rPr>
          <w:sz w:val="24"/>
          <w:szCs w:val="24"/>
        </w:rPr>
        <w:t xml:space="preserve"> человек;</w:t>
      </w:r>
    </w:p>
    <w:p w:rsidR="00965944" w:rsidRPr="002B1C09" w:rsidRDefault="00965944" w:rsidP="00D85DE9">
      <w:pPr>
        <w:rPr>
          <w:sz w:val="24"/>
          <w:szCs w:val="24"/>
        </w:rPr>
      </w:pPr>
      <w:r w:rsidRPr="002B1C09">
        <w:rPr>
          <w:sz w:val="24"/>
          <w:szCs w:val="24"/>
        </w:rPr>
        <w:t xml:space="preserve">-учащихся:       </w:t>
      </w:r>
      <w:r w:rsidRPr="002B1C09">
        <w:rPr>
          <w:b/>
          <w:sz w:val="24"/>
          <w:szCs w:val="24"/>
        </w:rPr>
        <w:t>327</w:t>
      </w:r>
      <w:r w:rsidRPr="002B1C09">
        <w:rPr>
          <w:sz w:val="24"/>
          <w:szCs w:val="24"/>
        </w:rPr>
        <w:t xml:space="preserve"> человек;</w:t>
      </w:r>
    </w:p>
    <w:p w:rsidR="00965944" w:rsidRPr="002B1C09" w:rsidRDefault="00965944" w:rsidP="00D85DE9">
      <w:pPr>
        <w:rPr>
          <w:sz w:val="24"/>
          <w:szCs w:val="24"/>
        </w:rPr>
      </w:pPr>
      <w:r w:rsidRPr="002B1C09">
        <w:rPr>
          <w:sz w:val="24"/>
          <w:szCs w:val="24"/>
        </w:rPr>
        <w:t xml:space="preserve">-детей дошкольного возраста: </w:t>
      </w:r>
      <w:r w:rsidRPr="002B1C09">
        <w:rPr>
          <w:b/>
          <w:sz w:val="24"/>
          <w:szCs w:val="24"/>
        </w:rPr>
        <w:t>381</w:t>
      </w:r>
      <w:r w:rsidRPr="002B1C09">
        <w:rPr>
          <w:sz w:val="24"/>
          <w:szCs w:val="24"/>
        </w:rPr>
        <w:t xml:space="preserve"> человек.</w:t>
      </w:r>
    </w:p>
    <w:p w:rsidR="00D85DE9" w:rsidRPr="002B1C09" w:rsidRDefault="00D85DE9" w:rsidP="00D85DE9">
      <w:pPr>
        <w:rPr>
          <w:sz w:val="24"/>
          <w:szCs w:val="24"/>
        </w:rPr>
      </w:pPr>
      <w:r w:rsidRPr="002B1C09">
        <w:rPr>
          <w:sz w:val="24"/>
          <w:szCs w:val="24"/>
        </w:rPr>
        <w:t xml:space="preserve"> За первое полугодие родилось: </w:t>
      </w:r>
      <w:r w:rsidR="00805568" w:rsidRPr="002B1C09">
        <w:rPr>
          <w:b/>
          <w:sz w:val="24"/>
          <w:szCs w:val="24"/>
        </w:rPr>
        <w:t xml:space="preserve">7 </w:t>
      </w:r>
      <w:r w:rsidRPr="002B1C09">
        <w:rPr>
          <w:sz w:val="24"/>
          <w:szCs w:val="24"/>
        </w:rPr>
        <w:t xml:space="preserve">детей, умерло </w:t>
      </w:r>
      <w:r w:rsidR="00805568" w:rsidRPr="002B1C09">
        <w:rPr>
          <w:b/>
          <w:sz w:val="24"/>
          <w:szCs w:val="24"/>
        </w:rPr>
        <w:t>18</w:t>
      </w:r>
      <w:r w:rsidRPr="002B1C09">
        <w:rPr>
          <w:sz w:val="24"/>
          <w:szCs w:val="24"/>
        </w:rPr>
        <w:t xml:space="preserve"> человек. </w:t>
      </w:r>
    </w:p>
    <w:p w:rsidR="00C35FFD" w:rsidRPr="002B1C09" w:rsidRDefault="00C35FFD" w:rsidP="00D85DE9">
      <w:pPr>
        <w:rPr>
          <w:sz w:val="24"/>
          <w:szCs w:val="24"/>
        </w:rPr>
      </w:pPr>
    </w:p>
    <w:p w:rsidR="00D85DE9" w:rsidRPr="002B1C09" w:rsidRDefault="00D85DE9" w:rsidP="00D85DE9">
      <w:pPr>
        <w:spacing w:after="209" w:line="350" w:lineRule="auto"/>
        <w:ind w:right="238"/>
        <w:jc w:val="both"/>
        <w:rPr>
          <w:sz w:val="24"/>
          <w:szCs w:val="24"/>
        </w:rPr>
      </w:pPr>
      <w:r w:rsidRPr="002B1C09">
        <w:rPr>
          <w:sz w:val="24"/>
          <w:szCs w:val="24"/>
        </w:rPr>
        <w:t xml:space="preserve">На воинском учете в </w:t>
      </w:r>
      <w:proofErr w:type="spellStart"/>
      <w:r w:rsidRPr="002B1C09">
        <w:rPr>
          <w:sz w:val="24"/>
          <w:szCs w:val="24"/>
        </w:rPr>
        <w:t>Краснополянском</w:t>
      </w:r>
      <w:proofErr w:type="spellEnd"/>
      <w:r w:rsidRPr="002B1C09">
        <w:rPr>
          <w:sz w:val="24"/>
          <w:szCs w:val="24"/>
        </w:rPr>
        <w:t xml:space="preserve"> сельском поселении состоит </w:t>
      </w:r>
      <w:r w:rsidR="00AA5B0D" w:rsidRPr="002B1C09">
        <w:rPr>
          <w:b/>
          <w:sz w:val="24"/>
          <w:szCs w:val="24"/>
          <w:u w:val="single"/>
        </w:rPr>
        <w:t>699</w:t>
      </w:r>
      <w:r w:rsidRPr="002B1C09">
        <w:rPr>
          <w:sz w:val="24"/>
          <w:szCs w:val="24"/>
        </w:rPr>
        <w:t xml:space="preserve"> чел. На действительную службу</w:t>
      </w:r>
      <w:r w:rsidR="00B70F72" w:rsidRPr="002B1C09">
        <w:rPr>
          <w:sz w:val="24"/>
          <w:szCs w:val="24"/>
        </w:rPr>
        <w:t xml:space="preserve"> в период весеннего призыва 202</w:t>
      </w:r>
      <w:r w:rsidR="00AA5B0D" w:rsidRPr="002B1C09">
        <w:rPr>
          <w:sz w:val="24"/>
          <w:szCs w:val="24"/>
        </w:rPr>
        <w:t>1</w:t>
      </w:r>
      <w:r w:rsidR="00B70F72" w:rsidRPr="002B1C09">
        <w:rPr>
          <w:sz w:val="24"/>
          <w:szCs w:val="24"/>
        </w:rPr>
        <w:t xml:space="preserve"> г.</w:t>
      </w:r>
      <w:r w:rsidRPr="002B1C09">
        <w:rPr>
          <w:sz w:val="24"/>
          <w:szCs w:val="24"/>
        </w:rPr>
        <w:t xml:space="preserve"> - призвано </w:t>
      </w:r>
      <w:r w:rsidR="00AA5B0D" w:rsidRPr="002B1C09">
        <w:rPr>
          <w:b/>
          <w:sz w:val="24"/>
          <w:szCs w:val="24"/>
          <w:u w:val="single"/>
        </w:rPr>
        <w:t>4</w:t>
      </w:r>
      <w:r w:rsidRPr="002B1C09">
        <w:rPr>
          <w:sz w:val="24"/>
          <w:szCs w:val="24"/>
        </w:rPr>
        <w:t xml:space="preserve"> чел.</w:t>
      </w:r>
    </w:p>
    <w:p w:rsidR="00805568" w:rsidRPr="002B1C09" w:rsidRDefault="00D85DE9" w:rsidP="00D85DE9">
      <w:pPr>
        <w:spacing w:after="203" w:line="240" w:lineRule="auto"/>
        <w:rPr>
          <w:sz w:val="24"/>
          <w:szCs w:val="24"/>
        </w:rPr>
      </w:pPr>
      <w:r w:rsidRPr="002B1C09">
        <w:rPr>
          <w:b/>
          <w:sz w:val="24"/>
          <w:szCs w:val="24"/>
        </w:rPr>
        <w:t xml:space="preserve">Доходная часть бюджета </w:t>
      </w:r>
      <w:proofErr w:type="spellStart"/>
      <w:r w:rsidRPr="002B1C09">
        <w:rPr>
          <w:b/>
          <w:sz w:val="24"/>
          <w:szCs w:val="24"/>
        </w:rPr>
        <w:t>Краснополянского</w:t>
      </w:r>
      <w:proofErr w:type="spellEnd"/>
      <w:r w:rsidRPr="002B1C09">
        <w:rPr>
          <w:b/>
          <w:sz w:val="24"/>
          <w:szCs w:val="24"/>
        </w:rPr>
        <w:t xml:space="preserve"> сельского поселения</w:t>
      </w:r>
      <w:r w:rsidR="00B70F72" w:rsidRPr="002B1C09">
        <w:rPr>
          <w:sz w:val="24"/>
          <w:szCs w:val="24"/>
        </w:rPr>
        <w:t xml:space="preserve"> на 202</w:t>
      </w:r>
      <w:r w:rsidR="00AA5B0D" w:rsidRPr="002B1C09">
        <w:rPr>
          <w:sz w:val="24"/>
          <w:szCs w:val="24"/>
        </w:rPr>
        <w:t>1</w:t>
      </w:r>
      <w:r w:rsidRPr="002B1C09">
        <w:rPr>
          <w:sz w:val="24"/>
          <w:szCs w:val="24"/>
        </w:rPr>
        <w:t xml:space="preserve"> год запланирована</w:t>
      </w:r>
      <w:r w:rsidR="000E5DBD" w:rsidRPr="002B1C09">
        <w:rPr>
          <w:sz w:val="24"/>
          <w:szCs w:val="24"/>
        </w:rPr>
        <w:t xml:space="preserve"> в сумме </w:t>
      </w:r>
      <w:r w:rsidR="00805568" w:rsidRPr="002B1C09">
        <w:rPr>
          <w:b/>
          <w:sz w:val="24"/>
          <w:szCs w:val="24"/>
        </w:rPr>
        <w:t>14 513,4</w:t>
      </w:r>
      <w:r w:rsidR="00805568" w:rsidRPr="002B1C09">
        <w:rPr>
          <w:sz w:val="24"/>
          <w:szCs w:val="24"/>
        </w:rPr>
        <w:t xml:space="preserve"> </w:t>
      </w:r>
      <w:proofErr w:type="spellStart"/>
      <w:r w:rsidRPr="002B1C09">
        <w:rPr>
          <w:sz w:val="24"/>
          <w:szCs w:val="24"/>
        </w:rPr>
        <w:t>тыс</w:t>
      </w:r>
      <w:proofErr w:type="gramStart"/>
      <w:r w:rsidRPr="002B1C09">
        <w:rPr>
          <w:sz w:val="24"/>
          <w:szCs w:val="24"/>
        </w:rPr>
        <w:t>.р</w:t>
      </w:r>
      <w:proofErr w:type="gramEnd"/>
      <w:r w:rsidRPr="002B1C09">
        <w:rPr>
          <w:sz w:val="24"/>
          <w:szCs w:val="24"/>
        </w:rPr>
        <w:t>уб</w:t>
      </w:r>
      <w:proofErr w:type="spellEnd"/>
      <w:r w:rsidRPr="002B1C09">
        <w:rPr>
          <w:sz w:val="24"/>
          <w:szCs w:val="24"/>
        </w:rPr>
        <w:t>.</w:t>
      </w:r>
      <w:r w:rsidR="00C97EC1" w:rsidRPr="002B1C09">
        <w:rPr>
          <w:sz w:val="24"/>
          <w:szCs w:val="24"/>
        </w:rPr>
        <w:t xml:space="preserve">, </w:t>
      </w:r>
      <w:r w:rsidR="00C97EC1" w:rsidRPr="002B1C09">
        <w:rPr>
          <w:b/>
          <w:sz w:val="24"/>
          <w:szCs w:val="24"/>
        </w:rPr>
        <w:t>расходная</w:t>
      </w:r>
      <w:r w:rsidR="00805568" w:rsidRPr="002B1C09">
        <w:rPr>
          <w:b/>
          <w:sz w:val="24"/>
          <w:szCs w:val="24"/>
        </w:rPr>
        <w:t xml:space="preserve"> 15 261,5 </w:t>
      </w:r>
      <w:proofErr w:type="spellStart"/>
      <w:r w:rsidR="00805568" w:rsidRPr="002B1C09">
        <w:rPr>
          <w:sz w:val="24"/>
          <w:szCs w:val="24"/>
        </w:rPr>
        <w:t>тыс.руб</w:t>
      </w:r>
      <w:proofErr w:type="spellEnd"/>
      <w:r w:rsidR="00805568" w:rsidRPr="002B1C09">
        <w:rPr>
          <w:sz w:val="24"/>
          <w:szCs w:val="24"/>
        </w:rPr>
        <w:t xml:space="preserve">. </w:t>
      </w:r>
      <w:r w:rsidR="00805568" w:rsidRPr="002B1C09">
        <w:rPr>
          <w:b/>
          <w:sz w:val="24"/>
          <w:szCs w:val="24"/>
        </w:rPr>
        <w:t xml:space="preserve"> </w:t>
      </w:r>
      <w:r w:rsidR="00805568" w:rsidRPr="002B1C09">
        <w:rPr>
          <w:sz w:val="24"/>
          <w:szCs w:val="24"/>
        </w:rPr>
        <w:t>(</w:t>
      </w:r>
      <w:r w:rsidR="00687CA2" w:rsidRPr="002B1C09">
        <w:rPr>
          <w:sz w:val="24"/>
          <w:szCs w:val="24"/>
        </w:rPr>
        <w:t>это</w:t>
      </w:r>
      <w:r w:rsidR="00805568" w:rsidRPr="002B1C09">
        <w:rPr>
          <w:sz w:val="24"/>
          <w:szCs w:val="24"/>
        </w:rPr>
        <w:t xml:space="preserve"> с учетом остатка денежных средств за 2020год в сумме 748,1 </w:t>
      </w:r>
      <w:proofErr w:type="spellStart"/>
      <w:r w:rsidR="00805568" w:rsidRPr="002B1C09">
        <w:rPr>
          <w:sz w:val="24"/>
          <w:szCs w:val="24"/>
        </w:rPr>
        <w:t>тыс.руб</w:t>
      </w:r>
      <w:proofErr w:type="spellEnd"/>
      <w:r w:rsidR="00805568" w:rsidRPr="002B1C09">
        <w:rPr>
          <w:sz w:val="24"/>
          <w:szCs w:val="24"/>
        </w:rPr>
        <w:t>.)</w:t>
      </w:r>
    </w:p>
    <w:p w:rsidR="00805568" w:rsidRPr="002B1C09" w:rsidRDefault="00805568" w:rsidP="00D85DE9">
      <w:pPr>
        <w:spacing w:after="203" w:line="240" w:lineRule="auto"/>
        <w:rPr>
          <w:sz w:val="24"/>
          <w:szCs w:val="24"/>
        </w:rPr>
      </w:pPr>
      <w:r w:rsidRPr="002B1C09">
        <w:rPr>
          <w:sz w:val="24"/>
          <w:szCs w:val="24"/>
        </w:rPr>
        <w:t xml:space="preserve">Доходную часть бюджета </w:t>
      </w:r>
      <w:proofErr w:type="spellStart"/>
      <w:r w:rsidRPr="002B1C09">
        <w:rPr>
          <w:sz w:val="24"/>
          <w:szCs w:val="24"/>
        </w:rPr>
        <w:t>Краснополянского</w:t>
      </w:r>
      <w:proofErr w:type="spellEnd"/>
      <w:r w:rsidRPr="002B1C09">
        <w:rPr>
          <w:sz w:val="24"/>
          <w:szCs w:val="24"/>
        </w:rPr>
        <w:t xml:space="preserve"> сельского поселения в 2021г. составляют:</w:t>
      </w:r>
    </w:p>
    <w:tbl>
      <w:tblPr>
        <w:tblW w:w="9276" w:type="dxa"/>
        <w:tblInd w:w="93" w:type="dxa"/>
        <w:tblLayout w:type="fixed"/>
        <w:tblLook w:val="04A0" w:firstRow="1" w:lastRow="0" w:firstColumn="1" w:lastColumn="0" w:noHBand="0" w:noVBand="1"/>
      </w:tblPr>
      <w:tblGrid>
        <w:gridCol w:w="3819"/>
        <w:gridCol w:w="1471"/>
        <w:gridCol w:w="395"/>
        <w:gridCol w:w="1441"/>
        <w:gridCol w:w="544"/>
        <w:gridCol w:w="1606"/>
      </w:tblGrid>
      <w:tr w:rsidR="00B53E1C" w:rsidRPr="002B1C09" w:rsidTr="00AD05CA">
        <w:trPr>
          <w:trHeight w:val="255"/>
        </w:trPr>
        <w:tc>
          <w:tcPr>
            <w:tcW w:w="3819" w:type="dxa"/>
            <w:tcBorders>
              <w:top w:val="nil"/>
              <w:left w:val="nil"/>
              <w:bottom w:val="nil"/>
              <w:right w:val="nil"/>
            </w:tcBorders>
            <w:shd w:val="clear" w:color="auto" w:fill="auto"/>
            <w:noWrap/>
            <w:vAlign w:val="bottom"/>
            <w:hideMark/>
          </w:tcPr>
          <w:p w:rsidR="00B53E1C" w:rsidRPr="002B1C09" w:rsidRDefault="00B53E1C" w:rsidP="00B53E1C">
            <w:pPr>
              <w:spacing w:after="0" w:line="240" w:lineRule="auto"/>
              <w:ind w:left="0" w:right="0" w:firstLine="0"/>
              <w:rPr>
                <w:color w:val="auto"/>
                <w:sz w:val="24"/>
                <w:szCs w:val="24"/>
              </w:rPr>
            </w:pPr>
          </w:p>
        </w:tc>
        <w:tc>
          <w:tcPr>
            <w:tcW w:w="1866" w:type="dxa"/>
            <w:gridSpan w:val="2"/>
            <w:tcBorders>
              <w:top w:val="nil"/>
              <w:left w:val="nil"/>
              <w:bottom w:val="nil"/>
              <w:right w:val="nil"/>
            </w:tcBorders>
            <w:shd w:val="clear" w:color="auto" w:fill="auto"/>
            <w:noWrap/>
            <w:vAlign w:val="bottom"/>
            <w:hideMark/>
          </w:tcPr>
          <w:p w:rsidR="00B53E1C" w:rsidRPr="002B1C09" w:rsidRDefault="00B53E1C" w:rsidP="00B53E1C">
            <w:pPr>
              <w:spacing w:after="0" w:line="240" w:lineRule="auto"/>
              <w:ind w:left="0" w:right="0" w:firstLine="0"/>
              <w:rPr>
                <w:color w:val="auto"/>
                <w:sz w:val="24"/>
                <w:szCs w:val="24"/>
              </w:rPr>
            </w:pPr>
          </w:p>
        </w:tc>
        <w:tc>
          <w:tcPr>
            <w:tcW w:w="1985" w:type="dxa"/>
            <w:gridSpan w:val="2"/>
            <w:tcBorders>
              <w:top w:val="nil"/>
              <w:left w:val="nil"/>
              <w:bottom w:val="nil"/>
              <w:right w:val="nil"/>
            </w:tcBorders>
            <w:shd w:val="clear" w:color="auto" w:fill="auto"/>
            <w:noWrap/>
            <w:vAlign w:val="bottom"/>
            <w:hideMark/>
          </w:tcPr>
          <w:p w:rsidR="00B53E1C" w:rsidRPr="002B1C09" w:rsidRDefault="00B53E1C" w:rsidP="00B53E1C">
            <w:pPr>
              <w:spacing w:after="0" w:line="240" w:lineRule="auto"/>
              <w:ind w:left="0" w:right="0" w:firstLine="0"/>
              <w:rPr>
                <w:color w:val="auto"/>
                <w:sz w:val="24"/>
                <w:szCs w:val="24"/>
              </w:rPr>
            </w:pPr>
          </w:p>
        </w:tc>
        <w:tc>
          <w:tcPr>
            <w:tcW w:w="1606" w:type="dxa"/>
            <w:tcBorders>
              <w:top w:val="nil"/>
              <w:left w:val="nil"/>
              <w:bottom w:val="nil"/>
              <w:right w:val="nil"/>
            </w:tcBorders>
            <w:shd w:val="clear" w:color="auto" w:fill="auto"/>
            <w:noWrap/>
            <w:vAlign w:val="bottom"/>
            <w:hideMark/>
          </w:tcPr>
          <w:p w:rsidR="00B53E1C" w:rsidRPr="002B1C09" w:rsidRDefault="00B53E1C" w:rsidP="00B53E1C">
            <w:pPr>
              <w:spacing w:after="0" w:line="240" w:lineRule="auto"/>
              <w:ind w:left="0" w:right="0" w:firstLine="0"/>
              <w:rPr>
                <w:color w:val="auto"/>
                <w:sz w:val="24"/>
                <w:szCs w:val="24"/>
              </w:rPr>
            </w:pPr>
            <w:proofErr w:type="spellStart"/>
            <w:r w:rsidRPr="002B1C09">
              <w:rPr>
                <w:color w:val="auto"/>
                <w:sz w:val="24"/>
                <w:szCs w:val="24"/>
              </w:rPr>
              <w:t>тыс</w:t>
            </w:r>
            <w:proofErr w:type="gramStart"/>
            <w:r w:rsidRPr="002B1C09">
              <w:rPr>
                <w:color w:val="auto"/>
                <w:sz w:val="24"/>
                <w:szCs w:val="24"/>
              </w:rPr>
              <w:t>.р</w:t>
            </w:r>
            <w:proofErr w:type="gramEnd"/>
            <w:r w:rsidRPr="002B1C09">
              <w:rPr>
                <w:color w:val="auto"/>
                <w:sz w:val="24"/>
                <w:szCs w:val="24"/>
              </w:rPr>
              <w:t>уб</w:t>
            </w:r>
            <w:proofErr w:type="spellEnd"/>
            <w:r w:rsidRPr="002B1C09">
              <w:rPr>
                <w:color w:val="auto"/>
                <w:sz w:val="24"/>
                <w:szCs w:val="24"/>
              </w:rPr>
              <w:t>.</w:t>
            </w:r>
          </w:p>
        </w:tc>
      </w:tr>
      <w:tr w:rsidR="00B53E1C" w:rsidRPr="002B1C09" w:rsidTr="00AD05CA">
        <w:trPr>
          <w:trHeight w:val="255"/>
        </w:trPr>
        <w:tc>
          <w:tcPr>
            <w:tcW w:w="3819" w:type="dxa"/>
            <w:vMerge w:val="restart"/>
            <w:tcBorders>
              <w:top w:val="single" w:sz="4" w:space="0" w:color="000000"/>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 </w:t>
            </w:r>
          </w:p>
        </w:tc>
        <w:tc>
          <w:tcPr>
            <w:tcW w:w="1866" w:type="dxa"/>
            <w:gridSpan w:val="2"/>
            <w:vMerge w:val="restart"/>
            <w:tcBorders>
              <w:top w:val="single" w:sz="4" w:space="0" w:color="000000"/>
              <w:left w:val="single" w:sz="4" w:space="0" w:color="000000"/>
              <w:bottom w:val="single" w:sz="4" w:space="0" w:color="000000"/>
              <w:right w:val="single" w:sz="4" w:space="0" w:color="000000"/>
            </w:tcBorders>
            <w:shd w:val="clear" w:color="FFFFCC" w:fill="FFFF99"/>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План на 2021 год</w:t>
            </w:r>
          </w:p>
        </w:tc>
        <w:tc>
          <w:tcPr>
            <w:tcW w:w="1985" w:type="dxa"/>
            <w:gridSpan w:val="2"/>
            <w:tcBorders>
              <w:top w:val="single" w:sz="4" w:space="0" w:color="000000"/>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b/>
                <w:bCs/>
                <w:color w:val="auto"/>
                <w:sz w:val="24"/>
                <w:szCs w:val="24"/>
              </w:rPr>
            </w:pPr>
            <w:r w:rsidRPr="002B1C09">
              <w:rPr>
                <w:b/>
                <w:bCs/>
                <w:color w:val="auto"/>
                <w:sz w:val="24"/>
                <w:szCs w:val="24"/>
              </w:rPr>
              <w:t> </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FFFFCC" w:fill="FFFF99"/>
            <w:vAlign w:val="bottom"/>
            <w:hideMark/>
          </w:tcPr>
          <w:p w:rsidR="00B53E1C" w:rsidRPr="002B1C09" w:rsidRDefault="00B53E1C" w:rsidP="00B53E1C">
            <w:pPr>
              <w:spacing w:after="0" w:line="240" w:lineRule="auto"/>
              <w:ind w:left="0" w:right="0" w:firstLine="0"/>
              <w:jc w:val="center"/>
              <w:rPr>
                <w:b/>
                <w:bCs/>
                <w:color w:val="auto"/>
                <w:sz w:val="24"/>
                <w:szCs w:val="24"/>
              </w:rPr>
            </w:pPr>
            <w:r w:rsidRPr="002B1C09">
              <w:rPr>
                <w:b/>
                <w:bCs/>
                <w:color w:val="auto"/>
                <w:sz w:val="24"/>
                <w:szCs w:val="24"/>
              </w:rPr>
              <w:t>% исполнения года</w:t>
            </w:r>
          </w:p>
        </w:tc>
      </w:tr>
      <w:tr w:rsidR="00B53E1C" w:rsidRPr="002B1C09" w:rsidTr="00AD05CA">
        <w:trPr>
          <w:trHeight w:val="870"/>
        </w:trPr>
        <w:tc>
          <w:tcPr>
            <w:tcW w:w="3819" w:type="dxa"/>
            <w:vMerge/>
            <w:tcBorders>
              <w:top w:val="single" w:sz="4" w:space="0" w:color="000000"/>
              <w:left w:val="single" w:sz="4" w:space="0" w:color="000000"/>
              <w:bottom w:val="single" w:sz="4" w:space="0" w:color="000000"/>
              <w:right w:val="single" w:sz="4" w:space="0" w:color="000000"/>
            </w:tcBorders>
            <w:vAlign w:val="center"/>
            <w:hideMark/>
          </w:tcPr>
          <w:p w:rsidR="00B53E1C" w:rsidRPr="002B1C09" w:rsidRDefault="00B53E1C" w:rsidP="00B53E1C">
            <w:pPr>
              <w:spacing w:after="0" w:line="240" w:lineRule="auto"/>
              <w:ind w:left="0" w:right="0" w:firstLine="0"/>
              <w:rPr>
                <w:color w:val="auto"/>
                <w:sz w:val="24"/>
                <w:szCs w:val="24"/>
              </w:rPr>
            </w:pPr>
          </w:p>
        </w:tc>
        <w:tc>
          <w:tcPr>
            <w:tcW w:w="1866" w:type="dxa"/>
            <w:gridSpan w:val="2"/>
            <w:vMerge/>
            <w:tcBorders>
              <w:top w:val="single" w:sz="4" w:space="0" w:color="000000"/>
              <w:left w:val="single" w:sz="4" w:space="0" w:color="000000"/>
              <w:bottom w:val="single" w:sz="4" w:space="0" w:color="000000"/>
              <w:right w:val="single" w:sz="4" w:space="0" w:color="000000"/>
            </w:tcBorders>
            <w:vAlign w:val="center"/>
            <w:hideMark/>
          </w:tcPr>
          <w:p w:rsidR="00B53E1C" w:rsidRPr="002B1C09" w:rsidRDefault="00B53E1C" w:rsidP="00B53E1C">
            <w:pPr>
              <w:spacing w:after="0" w:line="240" w:lineRule="auto"/>
              <w:ind w:left="0" w:right="0" w:firstLine="0"/>
              <w:rPr>
                <w:color w:val="auto"/>
                <w:sz w:val="24"/>
                <w:szCs w:val="24"/>
              </w:rPr>
            </w:pPr>
          </w:p>
        </w:tc>
        <w:tc>
          <w:tcPr>
            <w:tcW w:w="1985" w:type="dxa"/>
            <w:gridSpan w:val="2"/>
            <w:tcBorders>
              <w:top w:val="nil"/>
              <w:left w:val="nil"/>
              <w:bottom w:val="single" w:sz="4" w:space="0" w:color="000000"/>
              <w:right w:val="single" w:sz="4" w:space="0" w:color="000000"/>
            </w:tcBorders>
            <w:shd w:val="clear" w:color="FFFFCC" w:fill="FFFF99"/>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Факт на 01.07.2021</w:t>
            </w: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B53E1C" w:rsidRPr="002B1C09" w:rsidRDefault="00B53E1C" w:rsidP="00B53E1C">
            <w:pPr>
              <w:spacing w:after="0" w:line="240" w:lineRule="auto"/>
              <w:ind w:left="0" w:right="0" w:firstLine="0"/>
              <w:rPr>
                <w:b/>
                <w:bCs/>
                <w:color w:val="auto"/>
                <w:sz w:val="24"/>
                <w:szCs w:val="24"/>
              </w:rPr>
            </w:pP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А</w:t>
            </w:r>
          </w:p>
        </w:tc>
        <w:tc>
          <w:tcPr>
            <w:tcW w:w="1866"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1</w:t>
            </w:r>
          </w:p>
        </w:tc>
        <w:tc>
          <w:tcPr>
            <w:tcW w:w="1985"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3</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color w:val="auto"/>
                <w:sz w:val="24"/>
                <w:szCs w:val="24"/>
              </w:rPr>
            </w:pPr>
            <w:r w:rsidRPr="002B1C09">
              <w:rPr>
                <w:color w:val="auto"/>
                <w:sz w:val="24"/>
                <w:szCs w:val="24"/>
              </w:rPr>
              <w:t>6</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ДОХОДЫ ВСЕГО</w:t>
            </w:r>
          </w:p>
        </w:tc>
        <w:tc>
          <w:tcPr>
            <w:tcW w:w="1866"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14</w:t>
            </w:r>
            <w:r w:rsidR="003123B0" w:rsidRPr="002B1C09">
              <w:rPr>
                <w:b/>
                <w:bCs/>
                <w:color w:val="auto"/>
                <w:sz w:val="24"/>
                <w:szCs w:val="24"/>
              </w:rPr>
              <w:t xml:space="preserve"> </w:t>
            </w:r>
            <w:r w:rsidRPr="002B1C09">
              <w:rPr>
                <w:b/>
                <w:bCs/>
                <w:color w:val="auto"/>
                <w:sz w:val="24"/>
                <w:szCs w:val="24"/>
              </w:rPr>
              <w:t>513,4</w:t>
            </w:r>
          </w:p>
        </w:tc>
        <w:tc>
          <w:tcPr>
            <w:tcW w:w="1985"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10</w:t>
            </w:r>
            <w:r w:rsidR="003123B0" w:rsidRPr="002B1C09">
              <w:rPr>
                <w:b/>
                <w:bCs/>
                <w:color w:val="auto"/>
                <w:sz w:val="24"/>
                <w:szCs w:val="24"/>
              </w:rPr>
              <w:t xml:space="preserve"> </w:t>
            </w:r>
            <w:r w:rsidRPr="002B1C09">
              <w:rPr>
                <w:b/>
                <w:bCs/>
                <w:color w:val="auto"/>
                <w:sz w:val="24"/>
                <w:szCs w:val="24"/>
              </w:rPr>
              <w:t>161,1</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70,0</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Налоговые доходы</w:t>
            </w:r>
          </w:p>
        </w:tc>
        <w:tc>
          <w:tcPr>
            <w:tcW w:w="1866"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10</w:t>
            </w:r>
            <w:r w:rsidR="003123B0" w:rsidRPr="002B1C09">
              <w:rPr>
                <w:b/>
                <w:bCs/>
                <w:color w:val="auto"/>
                <w:sz w:val="24"/>
                <w:szCs w:val="24"/>
              </w:rPr>
              <w:t xml:space="preserve"> </w:t>
            </w:r>
            <w:r w:rsidRPr="002B1C09">
              <w:rPr>
                <w:b/>
                <w:bCs/>
                <w:color w:val="auto"/>
                <w:sz w:val="24"/>
                <w:szCs w:val="24"/>
              </w:rPr>
              <w:t>557,1</w:t>
            </w:r>
          </w:p>
        </w:tc>
        <w:tc>
          <w:tcPr>
            <w:tcW w:w="1985"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6</w:t>
            </w:r>
            <w:r w:rsidR="003123B0" w:rsidRPr="002B1C09">
              <w:rPr>
                <w:b/>
                <w:bCs/>
                <w:color w:val="auto"/>
                <w:sz w:val="24"/>
                <w:szCs w:val="24"/>
              </w:rPr>
              <w:t xml:space="preserve"> </w:t>
            </w:r>
            <w:r w:rsidRPr="002B1C09">
              <w:rPr>
                <w:b/>
                <w:bCs/>
                <w:color w:val="auto"/>
                <w:sz w:val="24"/>
                <w:szCs w:val="24"/>
              </w:rPr>
              <w:t>426,6</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60,9</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Налог на доходы физических лиц</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w:t>
            </w:r>
            <w:r w:rsidR="003123B0" w:rsidRPr="002B1C09">
              <w:rPr>
                <w:color w:val="auto"/>
                <w:sz w:val="24"/>
                <w:szCs w:val="24"/>
              </w:rPr>
              <w:t xml:space="preserve"> </w:t>
            </w:r>
            <w:r w:rsidRPr="002B1C09">
              <w:rPr>
                <w:color w:val="auto"/>
                <w:sz w:val="24"/>
                <w:szCs w:val="24"/>
              </w:rPr>
              <w:t>392,6</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342,9</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24,6</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Единый сельскохозяйственный налог</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w:t>
            </w:r>
            <w:r w:rsidR="003123B0" w:rsidRPr="002B1C09">
              <w:rPr>
                <w:color w:val="auto"/>
                <w:sz w:val="24"/>
                <w:szCs w:val="24"/>
              </w:rPr>
              <w:t xml:space="preserve"> </w:t>
            </w:r>
            <w:r w:rsidRPr="002B1C09">
              <w:rPr>
                <w:color w:val="auto"/>
                <w:sz w:val="24"/>
                <w:szCs w:val="24"/>
              </w:rPr>
              <w:t>058,4</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4</w:t>
            </w:r>
            <w:r w:rsidR="003123B0" w:rsidRPr="002B1C09">
              <w:rPr>
                <w:color w:val="auto"/>
                <w:sz w:val="24"/>
                <w:szCs w:val="24"/>
              </w:rPr>
              <w:t xml:space="preserve"> </w:t>
            </w:r>
            <w:r w:rsidRPr="002B1C09">
              <w:rPr>
                <w:color w:val="auto"/>
                <w:sz w:val="24"/>
                <w:szCs w:val="24"/>
              </w:rPr>
              <w:t>929,7</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161,2</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Налог на имущество физических лиц</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543,7</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18,1</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3,3</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Земельный налог</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5</w:t>
            </w:r>
            <w:r w:rsidR="003123B0" w:rsidRPr="002B1C09">
              <w:rPr>
                <w:color w:val="auto"/>
                <w:sz w:val="24"/>
                <w:szCs w:val="24"/>
              </w:rPr>
              <w:t xml:space="preserve"> </w:t>
            </w:r>
            <w:r w:rsidRPr="002B1C09">
              <w:rPr>
                <w:color w:val="auto"/>
                <w:sz w:val="24"/>
                <w:szCs w:val="24"/>
              </w:rPr>
              <w:t>532,4</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w:t>
            </w:r>
            <w:r w:rsidR="003123B0" w:rsidRPr="002B1C09">
              <w:rPr>
                <w:color w:val="auto"/>
                <w:sz w:val="24"/>
                <w:szCs w:val="24"/>
              </w:rPr>
              <w:t xml:space="preserve"> </w:t>
            </w:r>
            <w:r w:rsidRPr="002B1C09">
              <w:rPr>
                <w:color w:val="auto"/>
                <w:sz w:val="24"/>
                <w:szCs w:val="24"/>
              </w:rPr>
              <w:t>125,5</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20,3</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Государственная пошлина</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10,4</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34,7</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Неналоговые доходы</w:t>
            </w:r>
          </w:p>
        </w:tc>
        <w:tc>
          <w:tcPr>
            <w:tcW w:w="1866"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w:t>
            </w:r>
            <w:r w:rsidR="003123B0" w:rsidRPr="002B1C09">
              <w:rPr>
                <w:b/>
                <w:bCs/>
                <w:color w:val="auto"/>
                <w:sz w:val="24"/>
                <w:szCs w:val="24"/>
              </w:rPr>
              <w:t xml:space="preserve"> </w:t>
            </w:r>
            <w:r w:rsidRPr="002B1C09">
              <w:rPr>
                <w:b/>
                <w:bCs/>
                <w:color w:val="auto"/>
                <w:sz w:val="24"/>
                <w:szCs w:val="24"/>
              </w:rPr>
              <w:t>956,3</w:t>
            </w:r>
          </w:p>
        </w:tc>
        <w:tc>
          <w:tcPr>
            <w:tcW w:w="1985"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w:t>
            </w:r>
            <w:r w:rsidR="003123B0" w:rsidRPr="002B1C09">
              <w:rPr>
                <w:b/>
                <w:bCs/>
                <w:color w:val="auto"/>
                <w:sz w:val="24"/>
                <w:szCs w:val="24"/>
              </w:rPr>
              <w:t xml:space="preserve"> </w:t>
            </w:r>
            <w:r w:rsidRPr="002B1C09">
              <w:rPr>
                <w:b/>
                <w:bCs/>
                <w:color w:val="auto"/>
                <w:sz w:val="24"/>
                <w:szCs w:val="24"/>
              </w:rPr>
              <w:t>734,5</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94,4</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Аренда  имущества</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175,0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77,3</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44,2</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Доходы от оказания платных услуг</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27,7</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center"/>
              <w:rPr>
                <w:b/>
                <w:bCs/>
                <w:color w:val="auto"/>
                <w:sz w:val="24"/>
                <w:szCs w:val="24"/>
              </w:rPr>
            </w:pP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proofErr w:type="spellStart"/>
            <w:r w:rsidRPr="002B1C09">
              <w:rPr>
                <w:b/>
                <w:bCs/>
                <w:color w:val="auto"/>
                <w:sz w:val="24"/>
                <w:szCs w:val="24"/>
              </w:rPr>
              <w:lastRenderedPageBreak/>
              <w:t>Безвозмедные</w:t>
            </w:r>
            <w:proofErr w:type="spellEnd"/>
            <w:r w:rsidRPr="002B1C09">
              <w:rPr>
                <w:b/>
                <w:bCs/>
                <w:color w:val="auto"/>
                <w:sz w:val="24"/>
                <w:szCs w:val="24"/>
              </w:rPr>
              <w:t xml:space="preserve"> перечисления</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w:t>
            </w:r>
            <w:r w:rsidR="003123B0" w:rsidRPr="002B1C09">
              <w:rPr>
                <w:b/>
                <w:bCs/>
                <w:color w:val="auto"/>
                <w:sz w:val="24"/>
                <w:szCs w:val="24"/>
              </w:rPr>
              <w:t xml:space="preserve"> </w:t>
            </w:r>
            <w:r w:rsidRPr="002B1C09">
              <w:rPr>
                <w:b/>
                <w:bCs/>
                <w:color w:val="auto"/>
                <w:sz w:val="24"/>
                <w:szCs w:val="24"/>
              </w:rPr>
              <w:t>781,3</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3</w:t>
            </w:r>
            <w:r w:rsidR="003123B0" w:rsidRPr="002B1C09">
              <w:rPr>
                <w:b/>
                <w:bCs/>
                <w:color w:val="auto"/>
                <w:sz w:val="24"/>
                <w:szCs w:val="24"/>
              </w:rPr>
              <w:t xml:space="preserve"> </w:t>
            </w:r>
            <w:r w:rsidRPr="002B1C09">
              <w:rPr>
                <w:b/>
                <w:bCs/>
                <w:color w:val="auto"/>
                <w:sz w:val="24"/>
                <w:szCs w:val="24"/>
              </w:rPr>
              <w:t>629,5</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0,0</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Дотация</w:t>
            </w:r>
          </w:p>
        </w:tc>
        <w:tc>
          <w:tcPr>
            <w:tcW w:w="186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w:t>
            </w:r>
            <w:r w:rsidR="003123B0" w:rsidRPr="002B1C09">
              <w:rPr>
                <w:color w:val="auto"/>
                <w:sz w:val="24"/>
                <w:szCs w:val="24"/>
              </w:rPr>
              <w:t xml:space="preserve"> </w:t>
            </w:r>
            <w:r w:rsidRPr="002B1C09">
              <w:rPr>
                <w:color w:val="auto"/>
                <w:sz w:val="24"/>
                <w:szCs w:val="24"/>
              </w:rPr>
              <w:t>540,9</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w:t>
            </w:r>
            <w:r w:rsidR="003123B0" w:rsidRPr="002B1C09">
              <w:rPr>
                <w:color w:val="auto"/>
                <w:sz w:val="24"/>
                <w:szCs w:val="24"/>
              </w:rPr>
              <w:t xml:space="preserve"> </w:t>
            </w:r>
            <w:r w:rsidRPr="002B1C09">
              <w:rPr>
                <w:color w:val="auto"/>
                <w:sz w:val="24"/>
                <w:szCs w:val="24"/>
              </w:rPr>
              <w:t>540,9</w:t>
            </w:r>
          </w:p>
        </w:tc>
        <w:tc>
          <w:tcPr>
            <w:tcW w:w="1606" w:type="dxa"/>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0,0</w:t>
            </w:r>
          </w:p>
        </w:tc>
      </w:tr>
      <w:tr w:rsidR="00B53E1C" w:rsidRPr="002B1C09" w:rsidTr="00AD05CA">
        <w:trPr>
          <w:trHeight w:val="255"/>
        </w:trPr>
        <w:tc>
          <w:tcPr>
            <w:tcW w:w="3819" w:type="dxa"/>
            <w:tcBorders>
              <w:top w:val="single" w:sz="4" w:space="0" w:color="000000"/>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Субвенция</w:t>
            </w:r>
          </w:p>
        </w:tc>
        <w:tc>
          <w:tcPr>
            <w:tcW w:w="186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240,4</w:t>
            </w:r>
          </w:p>
        </w:tc>
        <w:tc>
          <w:tcPr>
            <w:tcW w:w="198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88,6</w:t>
            </w:r>
          </w:p>
        </w:tc>
        <w:tc>
          <w:tcPr>
            <w:tcW w:w="1606" w:type="dxa"/>
            <w:tcBorders>
              <w:top w:val="single" w:sz="4" w:space="0" w:color="000000"/>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3123B0" w:rsidRPr="002B1C09" w:rsidTr="00AD05CA">
        <w:trPr>
          <w:trHeight w:val="255"/>
        </w:trPr>
        <w:tc>
          <w:tcPr>
            <w:tcW w:w="9276" w:type="dxa"/>
            <w:gridSpan w:val="6"/>
            <w:tcBorders>
              <w:top w:val="single" w:sz="4" w:space="0" w:color="000000"/>
              <w:bottom w:val="single" w:sz="4" w:space="0" w:color="000000"/>
            </w:tcBorders>
            <w:shd w:val="clear" w:color="FFFFCC" w:fill="FFFF99"/>
            <w:noWrap/>
            <w:vAlign w:val="bottom"/>
          </w:tcPr>
          <w:p w:rsidR="003123B0" w:rsidRPr="002B1C09" w:rsidRDefault="003123B0" w:rsidP="00B53E1C">
            <w:pPr>
              <w:spacing w:after="0" w:line="240" w:lineRule="auto"/>
              <w:ind w:left="0" w:right="0" w:firstLine="0"/>
              <w:rPr>
                <w:bCs/>
                <w:color w:val="auto"/>
                <w:sz w:val="24"/>
                <w:szCs w:val="24"/>
              </w:rPr>
            </w:pPr>
          </w:p>
          <w:p w:rsidR="003123B0" w:rsidRPr="002B1C09" w:rsidRDefault="003123B0" w:rsidP="00B53E1C">
            <w:pPr>
              <w:spacing w:after="0" w:line="240" w:lineRule="auto"/>
              <w:ind w:left="0" w:right="0" w:firstLine="0"/>
              <w:rPr>
                <w:bCs/>
                <w:color w:val="auto"/>
                <w:sz w:val="24"/>
                <w:szCs w:val="24"/>
              </w:rPr>
            </w:pPr>
            <w:r w:rsidRPr="002B1C09">
              <w:rPr>
                <w:bCs/>
                <w:color w:val="auto"/>
                <w:sz w:val="24"/>
                <w:szCs w:val="24"/>
              </w:rPr>
              <w:t>Расходную часть бюджета поселения составляют следующие статьи расходов:</w:t>
            </w:r>
          </w:p>
          <w:p w:rsidR="003123B0" w:rsidRPr="002B1C09" w:rsidRDefault="003123B0" w:rsidP="00B53E1C">
            <w:pPr>
              <w:spacing w:after="0" w:line="240" w:lineRule="auto"/>
              <w:ind w:left="0" w:right="0" w:firstLine="0"/>
              <w:rPr>
                <w:bCs/>
                <w:color w:val="auto"/>
                <w:sz w:val="24"/>
                <w:szCs w:val="24"/>
              </w:rPr>
            </w:pPr>
          </w:p>
        </w:tc>
      </w:tr>
      <w:tr w:rsidR="00B53E1C" w:rsidRPr="002B1C09" w:rsidTr="00AD05CA">
        <w:trPr>
          <w:trHeight w:val="255"/>
        </w:trPr>
        <w:tc>
          <w:tcPr>
            <w:tcW w:w="3819" w:type="dxa"/>
            <w:tcBorders>
              <w:top w:val="single" w:sz="4" w:space="0" w:color="000000"/>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РАСХОДЫ  ВСЕГО</w:t>
            </w:r>
          </w:p>
        </w:tc>
        <w:tc>
          <w:tcPr>
            <w:tcW w:w="1471" w:type="dxa"/>
            <w:tcBorders>
              <w:top w:val="single" w:sz="4" w:space="0" w:color="000000"/>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15</w:t>
            </w:r>
            <w:r w:rsidR="003123B0" w:rsidRPr="002B1C09">
              <w:rPr>
                <w:b/>
                <w:bCs/>
                <w:color w:val="auto"/>
                <w:sz w:val="24"/>
                <w:szCs w:val="24"/>
              </w:rPr>
              <w:t xml:space="preserve"> </w:t>
            </w:r>
            <w:r w:rsidRPr="002B1C09">
              <w:rPr>
                <w:b/>
                <w:bCs/>
                <w:color w:val="auto"/>
                <w:sz w:val="24"/>
                <w:szCs w:val="24"/>
              </w:rPr>
              <w:t>261,5</w:t>
            </w:r>
          </w:p>
        </w:tc>
        <w:tc>
          <w:tcPr>
            <w:tcW w:w="18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b/>
                <w:bCs/>
                <w:color w:val="auto"/>
                <w:sz w:val="24"/>
                <w:szCs w:val="24"/>
              </w:rPr>
            </w:pPr>
            <w:r w:rsidRPr="002B1C09">
              <w:rPr>
                <w:b/>
                <w:bCs/>
                <w:color w:val="auto"/>
                <w:sz w:val="24"/>
                <w:szCs w:val="24"/>
              </w:rPr>
              <w:t>7</w:t>
            </w:r>
            <w:r w:rsidR="003123B0" w:rsidRPr="002B1C09">
              <w:rPr>
                <w:b/>
                <w:bCs/>
                <w:color w:val="auto"/>
                <w:sz w:val="24"/>
                <w:szCs w:val="24"/>
              </w:rPr>
              <w:t xml:space="preserve"> </w:t>
            </w:r>
            <w:r w:rsidRPr="002B1C09">
              <w:rPr>
                <w:b/>
                <w:bCs/>
                <w:color w:val="auto"/>
                <w:sz w:val="24"/>
                <w:szCs w:val="24"/>
              </w:rPr>
              <w:t>305,2</w:t>
            </w:r>
          </w:p>
        </w:tc>
        <w:tc>
          <w:tcPr>
            <w:tcW w:w="2150" w:type="dxa"/>
            <w:gridSpan w:val="2"/>
            <w:tcBorders>
              <w:top w:val="single" w:sz="4" w:space="0" w:color="000000"/>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Содержание аппарата</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5</w:t>
            </w:r>
            <w:r w:rsidR="003123B0" w:rsidRPr="002B1C09">
              <w:rPr>
                <w:color w:val="auto"/>
                <w:sz w:val="24"/>
                <w:szCs w:val="24"/>
              </w:rPr>
              <w:t xml:space="preserve"> </w:t>
            </w:r>
            <w:r w:rsidRPr="002B1C09">
              <w:rPr>
                <w:color w:val="auto"/>
                <w:sz w:val="24"/>
                <w:szCs w:val="24"/>
              </w:rPr>
              <w:t>626,7</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w:t>
            </w:r>
            <w:r w:rsidR="003123B0" w:rsidRPr="002B1C09">
              <w:rPr>
                <w:color w:val="auto"/>
                <w:sz w:val="24"/>
                <w:szCs w:val="24"/>
              </w:rPr>
              <w:t xml:space="preserve"> </w:t>
            </w:r>
            <w:r w:rsidRPr="002B1C09">
              <w:rPr>
                <w:color w:val="auto"/>
                <w:sz w:val="24"/>
                <w:szCs w:val="24"/>
              </w:rPr>
              <w:t>673,3</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Общегосударственные вопросы</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w:t>
            </w:r>
            <w:r w:rsidR="003123B0" w:rsidRPr="002B1C09">
              <w:rPr>
                <w:color w:val="auto"/>
                <w:sz w:val="24"/>
                <w:szCs w:val="24"/>
              </w:rPr>
              <w:t xml:space="preserve"> </w:t>
            </w:r>
            <w:r w:rsidRPr="002B1C09">
              <w:rPr>
                <w:color w:val="auto"/>
                <w:sz w:val="24"/>
                <w:szCs w:val="24"/>
              </w:rPr>
              <w:t>704,2</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w:t>
            </w:r>
            <w:r w:rsidR="003123B0" w:rsidRPr="002B1C09">
              <w:rPr>
                <w:color w:val="auto"/>
                <w:sz w:val="24"/>
                <w:szCs w:val="24"/>
              </w:rPr>
              <w:t xml:space="preserve"> </w:t>
            </w:r>
            <w:r w:rsidRPr="002B1C09">
              <w:rPr>
                <w:color w:val="auto"/>
                <w:sz w:val="24"/>
                <w:szCs w:val="24"/>
              </w:rPr>
              <w:t>033,3</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Национальная оборона (ВУС)</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204,2</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88,4</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3D75FB">
            <w:pPr>
              <w:spacing w:after="0" w:line="240" w:lineRule="auto"/>
              <w:ind w:left="0" w:right="0" w:firstLine="0"/>
              <w:rPr>
                <w:color w:val="auto"/>
                <w:sz w:val="24"/>
                <w:szCs w:val="24"/>
              </w:rPr>
            </w:pPr>
            <w:r w:rsidRPr="002B1C09">
              <w:rPr>
                <w:color w:val="auto"/>
                <w:sz w:val="24"/>
                <w:szCs w:val="24"/>
              </w:rPr>
              <w:t xml:space="preserve">Пожарная безопасность и </w:t>
            </w:r>
            <w:r w:rsidR="003D75FB" w:rsidRPr="002B1C09">
              <w:rPr>
                <w:color w:val="auto"/>
                <w:sz w:val="24"/>
                <w:szCs w:val="24"/>
              </w:rPr>
              <w:t xml:space="preserve">противодействие </w:t>
            </w:r>
            <w:r w:rsidRPr="002B1C09">
              <w:rPr>
                <w:color w:val="auto"/>
                <w:sz w:val="24"/>
                <w:szCs w:val="24"/>
              </w:rPr>
              <w:t>коррупци</w:t>
            </w:r>
            <w:r w:rsidR="003D75FB" w:rsidRPr="002B1C09">
              <w:rPr>
                <w:color w:val="auto"/>
                <w:sz w:val="24"/>
                <w:szCs w:val="24"/>
              </w:rPr>
              <w:t>и</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15,0</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0,0</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Благоустройство</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w:t>
            </w:r>
            <w:r w:rsidR="003123B0" w:rsidRPr="002B1C09">
              <w:rPr>
                <w:color w:val="auto"/>
                <w:sz w:val="24"/>
                <w:szCs w:val="24"/>
              </w:rPr>
              <w:t xml:space="preserve"> </w:t>
            </w:r>
            <w:r w:rsidRPr="002B1C09">
              <w:rPr>
                <w:color w:val="auto"/>
                <w:sz w:val="24"/>
                <w:szCs w:val="24"/>
              </w:rPr>
              <w:t>083,2</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w:t>
            </w:r>
            <w:r w:rsidR="003123B0" w:rsidRPr="002B1C09">
              <w:rPr>
                <w:color w:val="auto"/>
                <w:sz w:val="24"/>
                <w:szCs w:val="24"/>
              </w:rPr>
              <w:t xml:space="preserve"> </w:t>
            </w:r>
            <w:r w:rsidRPr="002B1C09">
              <w:rPr>
                <w:color w:val="auto"/>
                <w:sz w:val="24"/>
                <w:szCs w:val="24"/>
              </w:rPr>
              <w:t>320,1</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Молодежная политика</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30,0</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20,6</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Культура</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4</w:t>
            </w:r>
            <w:r w:rsidR="003123B0" w:rsidRPr="002B1C09">
              <w:rPr>
                <w:color w:val="auto"/>
                <w:sz w:val="24"/>
                <w:szCs w:val="24"/>
              </w:rPr>
              <w:t xml:space="preserve"> </w:t>
            </w:r>
            <w:r w:rsidRPr="002B1C09">
              <w:rPr>
                <w:color w:val="auto"/>
                <w:sz w:val="24"/>
                <w:szCs w:val="24"/>
              </w:rPr>
              <w:t>330,0</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w:t>
            </w:r>
            <w:r w:rsidR="003123B0" w:rsidRPr="002B1C09">
              <w:rPr>
                <w:color w:val="auto"/>
                <w:sz w:val="24"/>
                <w:szCs w:val="24"/>
              </w:rPr>
              <w:t xml:space="preserve"> </w:t>
            </w:r>
            <w:r w:rsidRPr="002B1C09">
              <w:rPr>
                <w:color w:val="auto"/>
                <w:sz w:val="24"/>
                <w:szCs w:val="24"/>
              </w:rPr>
              <w:t>048,7</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AD05CA">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Социальная политика</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103,0</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65,6</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2B1C09">
        <w:trPr>
          <w:trHeight w:val="255"/>
        </w:trPr>
        <w:tc>
          <w:tcPr>
            <w:tcW w:w="3819" w:type="dxa"/>
            <w:tcBorders>
              <w:top w:val="nil"/>
              <w:left w:val="single" w:sz="4" w:space="0" w:color="000000"/>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Физическая культура и спорт</w:t>
            </w:r>
          </w:p>
        </w:tc>
        <w:tc>
          <w:tcPr>
            <w:tcW w:w="1471" w:type="dxa"/>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100,0</w:t>
            </w:r>
          </w:p>
        </w:tc>
        <w:tc>
          <w:tcPr>
            <w:tcW w:w="1836" w:type="dxa"/>
            <w:gridSpan w:val="2"/>
            <w:tcBorders>
              <w:top w:val="nil"/>
              <w:left w:val="nil"/>
              <w:bottom w:val="single" w:sz="4" w:space="0" w:color="000000"/>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25,6</w:t>
            </w:r>
          </w:p>
        </w:tc>
        <w:tc>
          <w:tcPr>
            <w:tcW w:w="2150" w:type="dxa"/>
            <w:gridSpan w:val="2"/>
            <w:tcBorders>
              <w:top w:val="nil"/>
              <w:left w:val="nil"/>
              <w:bottom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B53E1C" w:rsidRPr="002B1C09" w:rsidTr="002B1C09">
        <w:trPr>
          <w:trHeight w:val="255"/>
        </w:trPr>
        <w:tc>
          <w:tcPr>
            <w:tcW w:w="3819" w:type="dxa"/>
            <w:tcBorders>
              <w:top w:val="single" w:sz="4" w:space="0" w:color="000000"/>
              <w:left w:val="single" w:sz="4" w:space="0" w:color="000000"/>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color w:val="auto"/>
                <w:sz w:val="24"/>
                <w:szCs w:val="24"/>
              </w:rPr>
            </w:pPr>
            <w:r w:rsidRPr="002B1C09">
              <w:rPr>
                <w:color w:val="auto"/>
                <w:sz w:val="24"/>
                <w:szCs w:val="24"/>
              </w:rPr>
              <w:t>Переданные полномочия</w:t>
            </w:r>
          </w:p>
        </w:tc>
        <w:tc>
          <w:tcPr>
            <w:tcW w:w="1471" w:type="dxa"/>
            <w:tcBorders>
              <w:top w:val="single" w:sz="4" w:space="0" w:color="000000"/>
              <w:left w:val="nil"/>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59,2</w:t>
            </w:r>
          </w:p>
        </w:tc>
        <w:tc>
          <w:tcPr>
            <w:tcW w:w="1836" w:type="dxa"/>
            <w:gridSpan w:val="2"/>
            <w:tcBorders>
              <w:top w:val="single" w:sz="4" w:space="0" w:color="000000"/>
              <w:left w:val="nil"/>
              <w:right w:val="single" w:sz="4" w:space="0" w:color="000000"/>
            </w:tcBorders>
            <w:shd w:val="clear" w:color="auto" w:fill="auto"/>
            <w:noWrap/>
            <w:vAlign w:val="bottom"/>
            <w:hideMark/>
          </w:tcPr>
          <w:p w:rsidR="00B53E1C" w:rsidRPr="002B1C09" w:rsidRDefault="00B53E1C" w:rsidP="00B53E1C">
            <w:pPr>
              <w:spacing w:after="0" w:line="240" w:lineRule="auto"/>
              <w:ind w:left="0" w:right="0" w:firstLine="0"/>
              <w:jc w:val="right"/>
              <w:rPr>
                <w:color w:val="auto"/>
                <w:sz w:val="24"/>
                <w:szCs w:val="24"/>
              </w:rPr>
            </w:pPr>
            <w:r w:rsidRPr="002B1C09">
              <w:rPr>
                <w:color w:val="auto"/>
                <w:sz w:val="24"/>
                <w:szCs w:val="24"/>
              </w:rPr>
              <w:t>29,6</w:t>
            </w:r>
          </w:p>
        </w:tc>
        <w:tc>
          <w:tcPr>
            <w:tcW w:w="2150" w:type="dxa"/>
            <w:gridSpan w:val="2"/>
            <w:tcBorders>
              <w:top w:val="single" w:sz="4" w:space="0" w:color="000000"/>
              <w:left w:val="nil"/>
              <w:right w:val="single" w:sz="4" w:space="0" w:color="000000"/>
            </w:tcBorders>
            <w:shd w:val="clear" w:color="FFFFCC" w:fill="FFFF99"/>
            <w:noWrap/>
            <w:vAlign w:val="bottom"/>
            <w:hideMark/>
          </w:tcPr>
          <w:p w:rsidR="00B53E1C" w:rsidRPr="002B1C09" w:rsidRDefault="00B53E1C" w:rsidP="00B53E1C">
            <w:pPr>
              <w:spacing w:after="0" w:line="240" w:lineRule="auto"/>
              <w:ind w:left="0" w:right="0" w:firstLine="0"/>
              <w:rPr>
                <w:b/>
                <w:bCs/>
                <w:color w:val="auto"/>
                <w:sz w:val="24"/>
                <w:szCs w:val="24"/>
              </w:rPr>
            </w:pPr>
            <w:r w:rsidRPr="002B1C09">
              <w:rPr>
                <w:b/>
                <w:bCs/>
                <w:color w:val="auto"/>
                <w:sz w:val="24"/>
                <w:szCs w:val="24"/>
              </w:rPr>
              <w:t> </w:t>
            </w:r>
          </w:p>
        </w:tc>
      </w:tr>
      <w:tr w:rsidR="003123B0" w:rsidRPr="002B1C09" w:rsidTr="002B1C09">
        <w:trPr>
          <w:trHeight w:val="693"/>
        </w:trPr>
        <w:tc>
          <w:tcPr>
            <w:tcW w:w="9276" w:type="dxa"/>
            <w:gridSpan w:val="6"/>
            <w:tcBorders>
              <w:left w:val="nil"/>
              <w:right w:val="nil"/>
            </w:tcBorders>
            <w:shd w:val="clear" w:color="FFFFCC" w:fill="FFFFFF"/>
            <w:noWrap/>
            <w:vAlign w:val="bottom"/>
            <w:hideMark/>
          </w:tcPr>
          <w:p w:rsidR="003123B0" w:rsidRPr="002B1C09" w:rsidRDefault="003123B0" w:rsidP="003123B0">
            <w:pPr>
              <w:spacing w:after="203" w:line="240" w:lineRule="auto"/>
              <w:rPr>
                <w:color w:val="auto"/>
                <w:sz w:val="24"/>
                <w:szCs w:val="24"/>
              </w:rPr>
            </w:pPr>
          </w:p>
          <w:p w:rsidR="003123B0" w:rsidRPr="002B1C09" w:rsidRDefault="003123B0" w:rsidP="003123B0">
            <w:pPr>
              <w:spacing w:after="203" w:line="240" w:lineRule="auto"/>
              <w:rPr>
                <w:sz w:val="24"/>
                <w:szCs w:val="24"/>
              </w:rPr>
            </w:pPr>
            <w:r w:rsidRPr="002B1C09">
              <w:rPr>
                <w:color w:val="auto"/>
                <w:sz w:val="24"/>
                <w:szCs w:val="24"/>
              </w:rPr>
              <w:t> </w:t>
            </w:r>
            <w:r w:rsidRPr="002B1C09">
              <w:rPr>
                <w:sz w:val="24"/>
                <w:szCs w:val="24"/>
              </w:rPr>
              <w:t xml:space="preserve">Значительная  часть бюджета нашего поселения-  </w:t>
            </w:r>
            <w:r w:rsidRPr="002B1C09">
              <w:rPr>
                <w:b/>
                <w:color w:val="auto"/>
                <w:sz w:val="24"/>
                <w:szCs w:val="24"/>
              </w:rPr>
              <w:t>3 083,2</w:t>
            </w:r>
            <w:r w:rsidRPr="002B1C09">
              <w:rPr>
                <w:sz w:val="24"/>
                <w:szCs w:val="24"/>
              </w:rPr>
              <w:t xml:space="preserve"> тыс. рублей</w:t>
            </w:r>
            <w:r w:rsidR="00687CA2" w:rsidRPr="002B1C09">
              <w:rPr>
                <w:sz w:val="24"/>
                <w:szCs w:val="24"/>
              </w:rPr>
              <w:t xml:space="preserve"> </w:t>
            </w:r>
            <w:r w:rsidRPr="002B1C09">
              <w:rPr>
                <w:sz w:val="24"/>
                <w:szCs w:val="24"/>
              </w:rPr>
              <w:t>- направлена на решение вопросов благоустройства. В настоящее время это основной вопрос местного значения, который организует местная администрация.</w:t>
            </w:r>
          </w:p>
          <w:p w:rsidR="003123B0" w:rsidRPr="002B1C09" w:rsidRDefault="00C35FFD" w:rsidP="00B53E1C">
            <w:pPr>
              <w:spacing w:after="0" w:line="240" w:lineRule="auto"/>
              <w:ind w:left="0" w:right="0" w:firstLine="0"/>
              <w:rPr>
                <w:color w:val="auto"/>
                <w:sz w:val="24"/>
                <w:szCs w:val="24"/>
              </w:rPr>
            </w:pPr>
            <w:r w:rsidRPr="002B1C09">
              <w:rPr>
                <w:color w:val="auto"/>
                <w:sz w:val="24"/>
                <w:szCs w:val="24"/>
              </w:rPr>
              <w:t xml:space="preserve">             </w:t>
            </w:r>
            <w:r w:rsidR="003123B0" w:rsidRPr="002B1C09">
              <w:rPr>
                <w:color w:val="auto"/>
                <w:sz w:val="24"/>
                <w:szCs w:val="24"/>
              </w:rPr>
              <w:t>Рассмотрим более подробно расходы, связанные с выпол</w:t>
            </w:r>
            <w:r w:rsidRPr="002B1C09">
              <w:rPr>
                <w:color w:val="auto"/>
                <w:sz w:val="24"/>
                <w:szCs w:val="24"/>
              </w:rPr>
              <w:t>нением работ по благоустройству за первое полугодие 2021года:</w:t>
            </w:r>
          </w:p>
          <w:p w:rsidR="00C35FFD" w:rsidRPr="002B1C09" w:rsidRDefault="00C35FFD" w:rsidP="00B53E1C">
            <w:pPr>
              <w:spacing w:after="0" w:line="240" w:lineRule="auto"/>
              <w:ind w:left="0" w:right="0" w:firstLine="0"/>
              <w:rPr>
                <w:color w:val="auto"/>
                <w:sz w:val="24"/>
                <w:szCs w:val="24"/>
              </w:rPr>
            </w:pPr>
          </w:p>
          <w:p w:rsidR="00C35FFD" w:rsidRPr="002B1C09" w:rsidRDefault="00C35FFD" w:rsidP="00C35FFD">
            <w:pPr>
              <w:pStyle w:val="a3"/>
              <w:numPr>
                <w:ilvl w:val="0"/>
                <w:numId w:val="3"/>
              </w:numPr>
              <w:spacing w:after="0" w:line="240" w:lineRule="auto"/>
              <w:ind w:right="0"/>
              <w:rPr>
                <w:b/>
                <w:color w:val="auto"/>
                <w:sz w:val="24"/>
                <w:szCs w:val="24"/>
              </w:rPr>
            </w:pPr>
            <w:r w:rsidRPr="002B1C09">
              <w:rPr>
                <w:b/>
                <w:color w:val="auto"/>
                <w:sz w:val="24"/>
                <w:szCs w:val="24"/>
              </w:rPr>
              <w:t xml:space="preserve">Уличное освещение: </w:t>
            </w:r>
          </w:p>
          <w:p w:rsidR="00C35FFD" w:rsidRPr="002B1C09" w:rsidRDefault="00C35FFD" w:rsidP="00C35FFD">
            <w:pPr>
              <w:pStyle w:val="a3"/>
              <w:spacing w:after="0" w:line="240" w:lineRule="auto"/>
              <w:ind w:right="0" w:firstLine="0"/>
              <w:rPr>
                <w:b/>
                <w:color w:val="auto"/>
                <w:sz w:val="24"/>
                <w:szCs w:val="24"/>
              </w:rPr>
            </w:pPr>
          </w:p>
          <w:p w:rsidR="00AF5AA6" w:rsidRPr="002B1C09" w:rsidRDefault="00C35FFD" w:rsidP="00C35FFD">
            <w:pPr>
              <w:pStyle w:val="a3"/>
              <w:spacing w:after="0" w:line="240" w:lineRule="auto"/>
              <w:ind w:right="0" w:firstLine="0"/>
              <w:rPr>
                <w:color w:val="auto"/>
                <w:sz w:val="24"/>
                <w:szCs w:val="24"/>
              </w:rPr>
            </w:pPr>
            <w:r w:rsidRPr="002B1C09">
              <w:rPr>
                <w:color w:val="auto"/>
                <w:sz w:val="24"/>
                <w:szCs w:val="24"/>
              </w:rPr>
              <w:t>-</w:t>
            </w:r>
            <w:r w:rsidR="00AF5AA6" w:rsidRPr="002B1C09">
              <w:rPr>
                <w:color w:val="auto"/>
                <w:sz w:val="24"/>
                <w:szCs w:val="24"/>
              </w:rPr>
              <w:t xml:space="preserve"> </w:t>
            </w:r>
            <w:r w:rsidRPr="002B1C09">
              <w:rPr>
                <w:color w:val="auto"/>
                <w:sz w:val="24"/>
                <w:szCs w:val="24"/>
              </w:rPr>
              <w:t xml:space="preserve">В 2021 году </w:t>
            </w:r>
            <w:r w:rsidRPr="002B1C09">
              <w:rPr>
                <w:b/>
                <w:color w:val="auto"/>
                <w:sz w:val="24"/>
                <w:szCs w:val="24"/>
              </w:rPr>
              <w:t>расходы, связанные с оплатой</w:t>
            </w:r>
            <w:r w:rsidRPr="002B1C09">
              <w:rPr>
                <w:color w:val="auto"/>
                <w:sz w:val="24"/>
                <w:szCs w:val="24"/>
              </w:rPr>
              <w:t xml:space="preserve"> уличного освещения</w:t>
            </w:r>
            <w:r w:rsidR="00AF5AA6" w:rsidRPr="002B1C09">
              <w:rPr>
                <w:color w:val="auto"/>
                <w:sz w:val="24"/>
                <w:szCs w:val="24"/>
              </w:rPr>
              <w:t>,</w:t>
            </w:r>
            <w:r w:rsidRPr="002B1C09">
              <w:rPr>
                <w:color w:val="auto"/>
                <w:sz w:val="24"/>
                <w:szCs w:val="24"/>
              </w:rPr>
              <w:t xml:space="preserve"> запланированы в размере </w:t>
            </w:r>
            <w:r w:rsidRPr="002B1C09">
              <w:rPr>
                <w:b/>
                <w:color w:val="auto"/>
                <w:sz w:val="24"/>
                <w:szCs w:val="24"/>
              </w:rPr>
              <w:t>1 057,</w:t>
            </w:r>
            <w:r w:rsidR="00AF5AA6" w:rsidRPr="002B1C09">
              <w:rPr>
                <w:b/>
                <w:color w:val="auto"/>
                <w:sz w:val="24"/>
                <w:szCs w:val="24"/>
              </w:rPr>
              <w:t>1</w:t>
            </w:r>
            <w:r w:rsidRPr="002B1C09">
              <w:rPr>
                <w:color w:val="auto"/>
                <w:sz w:val="24"/>
                <w:szCs w:val="24"/>
              </w:rPr>
              <w:t xml:space="preserve"> тыс. рублей.  На сегодняшний день на оплату за уличное освещение израсходовано 460,8 тыс. рублей. </w:t>
            </w:r>
          </w:p>
          <w:p w:rsidR="00C35FFD" w:rsidRPr="002B1C09" w:rsidRDefault="001D4315" w:rsidP="00C35FFD">
            <w:pPr>
              <w:pStyle w:val="a3"/>
              <w:spacing w:after="0" w:line="240" w:lineRule="auto"/>
              <w:ind w:right="0" w:firstLine="0"/>
              <w:rPr>
                <w:color w:val="auto"/>
                <w:sz w:val="24"/>
                <w:szCs w:val="24"/>
              </w:rPr>
            </w:pPr>
            <w:r w:rsidRPr="002B1C09">
              <w:rPr>
                <w:color w:val="auto"/>
                <w:sz w:val="24"/>
                <w:szCs w:val="24"/>
              </w:rPr>
              <w:t>-</w:t>
            </w:r>
            <w:r w:rsidR="00C35FFD" w:rsidRPr="002B1C09">
              <w:rPr>
                <w:color w:val="auto"/>
                <w:sz w:val="24"/>
                <w:szCs w:val="24"/>
              </w:rPr>
              <w:t>В настоящее время все фонари, расположенные на территории поселения</w:t>
            </w:r>
            <w:r w:rsidR="00AF5AA6" w:rsidRPr="002B1C09">
              <w:rPr>
                <w:color w:val="auto"/>
                <w:sz w:val="24"/>
                <w:szCs w:val="24"/>
              </w:rPr>
              <w:t>,</w:t>
            </w:r>
            <w:r w:rsidR="00C35FFD" w:rsidRPr="002B1C09">
              <w:rPr>
                <w:color w:val="auto"/>
                <w:sz w:val="24"/>
                <w:szCs w:val="24"/>
              </w:rPr>
              <w:t xml:space="preserve"> работают в режиме экономии. </w:t>
            </w:r>
            <w:r w:rsidR="00AF5AA6" w:rsidRPr="002B1C09">
              <w:rPr>
                <w:color w:val="auto"/>
                <w:sz w:val="24"/>
                <w:szCs w:val="24"/>
              </w:rPr>
              <w:t xml:space="preserve">Кроме центральной части села, мостов через реку Егорлык в районе </w:t>
            </w:r>
            <w:proofErr w:type="spellStart"/>
            <w:r w:rsidR="00AF5AA6" w:rsidRPr="002B1C09">
              <w:rPr>
                <w:color w:val="auto"/>
                <w:sz w:val="24"/>
                <w:szCs w:val="24"/>
              </w:rPr>
              <w:t>ул</w:t>
            </w:r>
            <w:proofErr w:type="gramStart"/>
            <w:r w:rsidR="00AF5AA6" w:rsidRPr="002B1C09">
              <w:rPr>
                <w:color w:val="auto"/>
                <w:sz w:val="24"/>
                <w:szCs w:val="24"/>
              </w:rPr>
              <w:t>,С</w:t>
            </w:r>
            <w:proofErr w:type="gramEnd"/>
            <w:r w:rsidR="00AF5AA6" w:rsidRPr="002B1C09">
              <w:rPr>
                <w:color w:val="auto"/>
                <w:sz w:val="24"/>
                <w:szCs w:val="24"/>
              </w:rPr>
              <w:t>адовая</w:t>
            </w:r>
            <w:proofErr w:type="spellEnd"/>
            <w:r w:rsidR="00AF5AA6" w:rsidRPr="002B1C09">
              <w:rPr>
                <w:color w:val="auto"/>
                <w:sz w:val="24"/>
                <w:szCs w:val="24"/>
              </w:rPr>
              <w:t xml:space="preserve"> и ул. Советская, режим работы фонарей составляет 3-4 часа. Да это мало. Однако</w:t>
            </w:r>
            <w:proofErr w:type="gramStart"/>
            <w:r w:rsidR="00AF5AA6" w:rsidRPr="002B1C09">
              <w:rPr>
                <w:color w:val="auto"/>
                <w:sz w:val="24"/>
                <w:szCs w:val="24"/>
              </w:rPr>
              <w:t>,</w:t>
            </w:r>
            <w:proofErr w:type="gramEnd"/>
            <w:r w:rsidR="00AF5AA6" w:rsidRPr="002B1C09">
              <w:rPr>
                <w:color w:val="auto"/>
                <w:sz w:val="24"/>
                <w:szCs w:val="24"/>
              </w:rPr>
              <w:t xml:space="preserve"> такой режим позволит нам в осенне-зимний период увеличить </w:t>
            </w:r>
            <w:r w:rsidR="00001280" w:rsidRPr="002B1C09">
              <w:rPr>
                <w:color w:val="auto"/>
                <w:sz w:val="24"/>
                <w:szCs w:val="24"/>
              </w:rPr>
              <w:t>временной период</w:t>
            </w:r>
            <w:r w:rsidR="00AF5AA6" w:rsidRPr="002B1C09">
              <w:rPr>
                <w:color w:val="auto"/>
                <w:sz w:val="24"/>
                <w:szCs w:val="24"/>
              </w:rPr>
              <w:t xml:space="preserve"> освещения улиц.</w:t>
            </w:r>
          </w:p>
          <w:p w:rsidR="001D4315" w:rsidRPr="002B1C09" w:rsidRDefault="00AF5AA6" w:rsidP="00C35FFD">
            <w:pPr>
              <w:pStyle w:val="a3"/>
              <w:spacing w:after="0" w:line="240" w:lineRule="auto"/>
              <w:ind w:right="0" w:firstLine="0"/>
              <w:rPr>
                <w:color w:val="auto"/>
                <w:sz w:val="24"/>
                <w:szCs w:val="24"/>
              </w:rPr>
            </w:pPr>
            <w:r w:rsidRPr="002B1C09">
              <w:rPr>
                <w:color w:val="auto"/>
                <w:sz w:val="24"/>
                <w:szCs w:val="24"/>
              </w:rPr>
              <w:t xml:space="preserve">- На </w:t>
            </w:r>
            <w:r w:rsidRPr="002B1C09">
              <w:rPr>
                <w:b/>
                <w:color w:val="auto"/>
                <w:sz w:val="24"/>
                <w:szCs w:val="24"/>
              </w:rPr>
              <w:t>содержание уличного освещения</w:t>
            </w:r>
            <w:r w:rsidRPr="002B1C09">
              <w:rPr>
                <w:color w:val="auto"/>
                <w:sz w:val="24"/>
                <w:szCs w:val="24"/>
              </w:rPr>
              <w:t xml:space="preserve">, в которое входят в том числе, работы по снятию показаний приборов учета, работы по замене ламп и установке новых фонарей, запланированы денежные средства в размере 100,0 тыс. рублей. </w:t>
            </w:r>
            <w:r w:rsidR="001D4315" w:rsidRPr="002B1C09">
              <w:rPr>
                <w:color w:val="auto"/>
                <w:sz w:val="24"/>
                <w:szCs w:val="24"/>
              </w:rPr>
              <w:t>На сегодняшний день уже освоено 50,0 тыс. рублей.</w:t>
            </w:r>
            <w:r w:rsidR="000F640A" w:rsidRPr="002B1C09">
              <w:rPr>
                <w:color w:val="auto"/>
                <w:sz w:val="24"/>
                <w:szCs w:val="24"/>
              </w:rPr>
              <w:t xml:space="preserve"> </w:t>
            </w:r>
            <w:proofErr w:type="gramStart"/>
            <w:r w:rsidR="000F640A" w:rsidRPr="002B1C09">
              <w:rPr>
                <w:color w:val="auto"/>
                <w:sz w:val="24"/>
                <w:szCs w:val="24"/>
              </w:rPr>
              <w:t>-Х</w:t>
            </w:r>
            <w:proofErr w:type="gramEnd"/>
            <w:r w:rsidR="000F640A" w:rsidRPr="002B1C09">
              <w:rPr>
                <w:color w:val="auto"/>
                <w:sz w:val="24"/>
                <w:szCs w:val="24"/>
              </w:rPr>
              <w:t xml:space="preserve">очу отметить, что в настоящее время специалистами Администрации поселения ведется работа по </w:t>
            </w:r>
            <w:proofErr w:type="spellStart"/>
            <w:r w:rsidR="000F640A" w:rsidRPr="002B1C09">
              <w:rPr>
                <w:color w:val="auto"/>
                <w:sz w:val="24"/>
                <w:szCs w:val="24"/>
              </w:rPr>
              <w:t>преобретению</w:t>
            </w:r>
            <w:proofErr w:type="spellEnd"/>
            <w:r w:rsidR="000F640A" w:rsidRPr="002B1C09">
              <w:rPr>
                <w:color w:val="auto"/>
                <w:sz w:val="24"/>
                <w:szCs w:val="24"/>
              </w:rPr>
              <w:t xml:space="preserve"> дополнительного числа энергосберегающих фонарей и уличных прожекторов, которыми будут заменены </w:t>
            </w:r>
            <w:proofErr w:type="spellStart"/>
            <w:r w:rsidR="000F640A" w:rsidRPr="002B1C09">
              <w:rPr>
                <w:color w:val="auto"/>
                <w:sz w:val="24"/>
                <w:szCs w:val="24"/>
              </w:rPr>
              <w:t>энергозатратные</w:t>
            </w:r>
            <w:proofErr w:type="spellEnd"/>
            <w:r w:rsidR="000F640A" w:rsidRPr="002B1C09">
              <w:rPr>
                <w:color w:val="auto"/>
                <w:sz w:val="24"/>
                <w:szCs w:val="24"/>
              </w:rPr>
              <w:t xml:space="preserve"> ртутные лампы типа ДРЛ-250, установленные на большинстве уличных светильниках. Сейчас мы проводим ревизию расположенных на территории села фонарей и светильниках, по результатам которой будет приниматься решение об установке на проблемных участках дополнительных световых приборов. </w:t>
            </w:r>
          </w:p>
          <w:p w:rsidR="001D4315" w:rsidRPr="002B1C09" w:rsidRDefault="001D4315" w:rsidP="00C35FFD">
            <w:pPr>
              <w:pStyle w:val="a3"/>
              <w:spacing w:after="0" w:line="240" w:lineRule="auto"/>
              <w:ind w:right="0" w:firstLine="0"/>
              <w:rPr>
                <w:color w:val="auto"/>
                <w:sz w:val="24"/>
                <w:szCs w:val="24"/>
              </w:rPr>
            </w:pPr>
          </w:p>
          <w:p w:rsidR="001D4315" w:rsidRPr="002B1C09" w:rsidRDefault="001D4315" w:rsidP="001D4315">
            <w:pPr>
              <w:pStyle w:val="a3"/>
              <w:numPr>
                <w:ilvl w:val="0"/>
                <w:numId w:val="3"/>
              </w:numPr>
              <w:spacing w:after="0" w:line="240" w:lineRule="auto"/>
              <w:ind w:right="0"/>
              <w:rPr>
                <w:color w:val="auto"/>
                <w:sz w:val="24"/>
                <w:szCs w:val="24"/>
              </w:rPr>
            </w:pPr>
            <w:r w:rsidRPr="002B1C09">
              <w:rPr>
                <w:b/>
                <w:color w:val="auto"/>
                <w:sz w:val="24"/>
                <w:szCs w:val="24"/>
              </w:rPr>
              <w:t xml:space="preserve">На озеленение и содержание территории </w:t>
            </w:r>
            <w:r w:rsidRPr="002B1C09">
              <w:rPr>
                <w:color w:val="auto"/>
                <w:sz w:val="24"/>
                <w:szCs w:val="24"/>
              </w:rPr>
              <w:t xml:space="preserve">сельского поселения запланировано </w:t>
            </w:r>
            <w:r w:rsidRPr="002B1C09">
              <w:rPr>
                <w:b/>
                <w:color w:val="auto"/>
                <w:sz w:val="24"/>
                <w:szCs w:val="24"/>
              </w:rPr>
              <w:t>500,0</w:t>
            </w:r>
            <w:r w:rsidRPr="002B1C09">
              <w:rPr>
                <w:color w:val="auto"/>
                <w:sz w:val="24"/>
                <w:szCs w:val="24"/>
              </w:rPr>
              <w:t xml:space="preserve"> тыс. рублей.</w:t>
            </w:r>
          </w:p>
          <w:p w:rsidR="001D4315" w:rsidRPr="002B1C09" w:rsidRDefault="001D4315" w:rsidP="001D4315">
            <w:pPr>
              <w:pStyle w:val="a3"/>
              <w:spacing w:after="0" w:line="240" w:lineRule="auto"/>
              <w:ind w:right="0" w:firstLine="0"/>
              <w:rPr>
                <w:color w:val="auto"/>
                <w:sz w:val="24"/>
                <w:szCs w:val="24"/>
              </w:rPr>
            </w:pPr>
            <w:r w:rsidRPr="002B1C09">
              <w:rPr>
                <w:color w:val="auto"/>
                <w:sz w:val="24"/>
                <w:szCs w:val="24"/>
              </w:rPr>
              <w:t xml:space="preserve">- На сегодняшний день из этих средств уже израсходовано  </w:t>
            </w:r>
            <w:r w:rsidRPr="002B1C09">
              <w:rPr>
                <w:b/>
                <w:color w:val="auto"/>
                <w:sz w:val="24"/>
                <w:szCs w:val="24"/>
              </w:rPr>
              <w:t>367,8</w:t>
            </w:r>
            <w:r w:rsidRPr="002B1C09">
              <w:rPr>
                <w:color w:val="auto"/>
                <w:sz w:val="24"/>
                <w:szCs w:val="24"/>
              </w:rPr>
              <w:t xml:space="preserve"> тыс. рублей, из них на заключение договоров по косовице сорной растительности потрачено </w:t>
            </w:r>
            <w:r w:rsidRPr="002B1C09">
              <w:rPr>
                <w:b/>
                <w:color w:val="auto"/>
                <w:sz w:val="24"/>
                <w:szCs w:val="24"/>
              </w:rPr>
              <w:lastRenderedPageBreak/>
              <w:t>156</w:t>
            </w:r>
            <w:r w:rsidR="00D03C45" w:rsidRPr="002B1C09">
              <w:rPr>
                <w:b/>
                <w:color w:val="auto"/>
                <w:sz w:val="24"/>
                <w:szCs w:val="24"/>
              </w:rPr>
              <w:t>,2</w:t>
            </w:r>
            <w:r w:rsidRPr="002B1C09">
              <w:rPr>
                <w:color w:val="auto"/>
                <w:sz w:val="24"/>
                <w:szCs w:val="24"/>
              </w:rPr>
              <w:t> тыс. рублей.</w:t>
            </w:r>
          </w:p>
          <w:p w:rsidR="000F640A" w:rsidRPr="002B1C09" w:rsidRDefault="000F640A" w:rsidP="001D4315">
            <w:pPr>
              <w:pStyle w:val="a3"/>
              <w:spacing w:after="0" w:line="240" w:lineRule="auto"/>
              <w:ind w:right="0" w:firstLine="0"/>
              <w:rPr>
                <w:color w:val="auto"/>
                <w:sz w:val="24"/>
                <w:szCs w:val="24"/>
              </w:rPr>
            </w:pPr>
          </w:p>
          <w:p w:rsidR="0092547B" w:rsidRPr="002B1C09" w:rsidRDefault="000F640A" w:rsidP="000F640A">
            <w:pPr>
              <w:pStyle w:val="a3"/>
              <w:numPr>
                <w:ilvl w:val="0"/>
                <w:numId w:val="3"/>
              </w:numPr>
              <w:spacing w:after="0" w:line="240" w:lineRule="auto"/>
              <w:ind w:right="0"/>
              <w:rPr>
                <w:color w:val="auto"/>
                <w:sz w:val="24"/>
                <w:szCs w:val="24"/>
              </w:rPr>
            </w:pPr>
            <w:r w:rsidRPr="002B1C09">
              <w:rPr>
                <w:color w:val="auto"/>
                <w:sz w:val="24"/>
                <w:szCs w:val="24"/>
              </w:rPr>
              <w:t xml:space="preserve"> </w:t>
            </w:r>
            <w:r w:rsidR="0092547B" w:rsidRPr="002B1C09">
              <w:rPr>
                <w:color w:val="auto"/>
                <w:sz w:val="24"/>
                <w:szCs w:val="24"/>
              </w:rPr>
              <w:t xml:space="preserve">      </w:t>
            </w:r>
            <w:r w:rsidRPr="002B1C09">
              <w:rPr>
                <w:color w:val="auto"/>
                <w:sz w:val="24"/>
                <w:szCs w:val="24"/>
              </w:rPr>
              <w:t xml:space="preserve">Мы завершили работы по оформлению права собственности на наши сельские кладбища. </w:t>
            </w:r>
          </w:p>
          <w:p w:rsidR="0092547B" w:rsidRPr="002B1C09" w:rsidRDefault="0092547B" w:rsidP="0092547B">
            <w:pPr>
              <w:pStyle w:val="a3"/>
              <w:spacing w:after="0" w:line="240" w:lineRule="auto"/>
              <w:ind w:right="0" w:firstLine="0"/>
              <w:rPr>
                <w:color w:val="auto"/>
                <w:sz w:val="24"/>
                <w:szCs w:val="24"/>
              </w:rPr>
            </w:pPr>
            <w:r w:rsidRPr="002B1C09">
              <w:rPr>
                <w:color w:val="auto"/>
                <w:sz w:val="24"/>
                <w:szCs w:val="24"/>
              </w:rPr>
              <w:t xml:space="preserve">       В этом году по инициативе и поддержке Председателя Собрания депутатов- Главы </w:t>
            </w:r>
            <w:proofErr w:type="spellStart"/>
            <w:r w:rsidRPr="002B1C09">
              <w:rPr>
                <w:color w:val="auto"/>
                <w:sz w:val="24"/>
                <w:szCs w:val="24"/>
              </w:rPr>
              <w:t>Краснополянского</w:t>
            </w:r>
            <w:proofErr w:type="spellEnd"/>
            <w:r w:rsidRPr="002B1C09">
              <w:rPr>
                <w:color w:val="auto"/>
                <w:sz w:val="24"/>
                <w:szCs w:val="24"/>
              </w:rPr>
              <w:t xml:space="preserve"> сельского поселения </w:t>
            </w:r>
            <w:proofErr w:type="spellStart"/>
            <w:r w:rsidRPr="002B1C09">
              <w:rPr>
                <w:color w:val="auto"/>
                <w:sz w:val="24"/>
                <w:szCs w:val="24"/>
              </w:rPr>
              <w:t>Кахриманова</w:t>
            </w:r>
            <w:proofErr w:type="spellEnd"/>
            <w:r w:rsidRPr="002B1C09">
              <w:rPr>
                <w:color w:val="auto"/>
                <w:sz w:val="24"/>
                <w:szCs w:val="24"/>
              </w:rPr>
              <w:t xml:space="preserve"> </w:t>
            </w:r>
            <w:proofErr w:type="spellStart"/>
            <w:r w:rsidRPr="002B1C09">
              <w:rPr>
                <w:color w:val="auto"/>
                <w:sz w:val="24"/>
                <w:szCs w:val="24"/>
              </w:rPr>
              <w:t>Шерефетдина</w:t>
            </w:r>
            <w:proofErr w:type="spellEnd"/>
            <w:r w:rsidRPr="002B1C09">
              <w:rPr>
                <w:color w:val="auto"/>
                <w:sz w:val="24"/>
                <w:szCs w:val="24"/>
              </w:rPr>
              <w:t xml:space="preserve"> </w:t>
            </w:r>
            <w:proofErr w:type="spellStart"/>
            <w:r w:rsidRPr="002B1C09">
              <w:rPr>
                <w:color w:val="auto"/>
                <w:sz w:val="24"/>
                <w:szCs w:val="24"/>
              </w:rPr>
              <w:t>Кахримановича</w:t>
            </w:r>
            <w:proofErr w:type="spellEnd"/>
            <w:r w:rsidRPr="002B1C09">
              <w:rPr>
                <w:color w:val="auto"/>
                <w:sz w:val="24"/>
                <w:szCs w:val="24"/>
              </w:rPr>
              <w:t>, силами ООО им Кирова, были проведены работы по  раскорчевке, планировке территории</w:t>
            </w:r>
            <w:r w:rsidR="00C058C4" w:rsidRPr="002B1C09">
              <w:rPr>
                <w:color w:val="auto"/>
                <w:sz w:val="24"/>
                <w:szCs w:val="24"/>
              </w:rPr>
              <w:t>,</w:t>
            </w:r>
            <w:r w:rsidRPr="002B1C09">
              <w:rPr>
                <w:color w:val="auto"/>
                <w:sz w:val="24"/>
                <w:szCs w:val="24"/>
              </w:rPr>
              <w:t xml:space="preserve"> подготовке к высадке зеленых насаждений территории вокруг кладбища №1</w:t>
            </w:r>
            <w:r w:rsidR="00C058C4" w:rsidRPr="002B1C09">
              <w:rPr>
                <w:color w:val="auto"/>
                <w:sz w:val="24"/>
                <w:szCs w:val="24"/>
              </w:rPr>
              <w:t xml:space="preserve">, </w:t>
            </w:r>
            <w:r w:rsidR="00687CA2" w:rsidRPr="002B1C09">
              <w:rPr>
                <w:color w:val="auto"/>
                <w:sz w:val="24"/>
                <w:szCs w:val="24"/>
              </w:rPr>
              <w:t xml:space="preserve">расположенного </w:t>
            </w:r>
            <w:r w:rsidR="00C058C4" w:rsidRPr="002B1C09">
              <w:rPr>
                <w:color w:val="auto"/>
                <w:sz w:val="24"/>
                <w:szCs w:val="24"/>
              </w:rPr>
              <w:t xml:space="preserve">вблизи </w:t>
            </w:r>
            <w:proofErr w:type="spellStart"/>
            <w:r w:rsidR="00C058C4" w:rsidRPr="002B1C09">
              <w:rPr>
                <w:color w:val="auto"/>
                <w:sz w:val="24"/>
                <w:szCs w:val="24"/>
              </w:rPr>
              <w:t>ул</w:t>
            </w:r>
            <w:proofErr w:type="gramStart"/>
            <w:r w:rsidR="00C058C4" w:rsidRPr="002B1C09">
              <w:rPr>
                <w:color w:val="auto"/>
                <w:sz w:val="24"/>
                <w:szCs w:val="24"/>
              </w:rPr>
              <w:t>.К</w:t>
            </w:r>
            <w:proofErr w:type="gramEnd"/>
            <w:r w:rsidR="00C058C4" w:rsidRPr="002B1C09">
              <w:rPr>
                <w:color w:val="auto"/>
                <w:sz w:val="24"/>
                <w:szCs w:val="24"/>
              </w:rPr>
              <w:t>омсомольская</w:t>
            </w:r>
            <w:proofErr w:type="spellEnd"/>
            <w:r w:rsidR="00C058C4" w:rsidRPr="002B1C09">
              <w:rPr>
                <w:color w:val="auto"/>
                <w:sz w:val="24"/>
                <w:szCs w:val="24"/>
              </w:rPr>
              <w:t>.</w:t>
            </w:r>
            <w:r w:rsidRPr="002B1C09">
              <w:rPr>
                <w:color w:val="auto"/>
                <w:sz w:val="24"/>
                <w:szCs w:val="24"/>
              </w:rPr>
              <w:t xml:space="preserve"> </w:t>
            </w:r>
          </w:p>
          <w:p w:rsidR="0092547B" w:rsidRPr="002B1C09" w:rsidRDefault="0092547B" w:rsidP="0092547B">
            <w:pPr>
              <w:spacing w:after="0" w:line="240" w:lineRule="auto"/>
              <w:ind w:left="0" w:right="0" w:firstLine="0"/>
              <w:rPr>
                <w:color w:val="auto"/>
                <w:sz w:val="24"/>
                <w:szCs w:val="24"/>
              </w:rPr>
            </w:pPr>
          </w:p>
          <w:p w:rsidR="000F640A" w:rsidRPr="002B1C09" w:rsidRDefault="000F640A" w:rsidP="0092547B">
            <w:pPr>
              <w:pStyle w:val="a3"/>
              <w:spacing w:after="0" w:line="240" w:lineRule="auto"/>
              <w:ind w:right="0" w:firstLine="0"/>
              <w:rPr>
                <w:color w:val="auto"/>
                <w:sz w:val="24"/>
                <w:szCs w:val="24"/>
              </w:rPr>
            </w:pPr>
            <w:r w:rsidRPr="002B1C09">
              <w:rPr>
                <w:color w:val="auto"/>
                <w:sz w:val="24"/>
                <w:szCs w:val="24"/>
              </w:rPr>
              <w:t xml:space="preserve"> На </w:t>
            </w:r>
            <w:r w:rsidRPr="002B1C09">
              <w:rPr>
                <w:b/>
                <w:color w:val="auto"/>
                <w:sz w:val="24"/>
                <w:szCs w:val="24"/>
              </w:rPr>
              <w:t>содержание кладбищ и мест захоронения</w:t>
            </w:r>
            <w:r w:rsidRPr="002B1C09">
              <w:rPr>
                <w:color w:val="auto"/>
                <w:sz w:val="24"/>
                <w:szCs w:val="24"/>
              </w:rPr>
              <w:t xml:space="preserve">  были запланированы денежные средства в размере </w:t>
            </w:r>
            <w:r w:rsidR="00361D69" w:rsidRPr="002B1C09">
              <w:rPr>
                <w:b/>
                <w:color w:val="auto"/>
                <w:sz w:val="24"/>
                <w:szCs w:val="24"/>
              </w:rPr>
              <w:t>250</w:t>
            </w:r>
            <w:r w:rsidR="002B08E8" w:rsidRPr="002B1C09">
              <w:rPr>
                <w:b/>
                <w:color w:val="auto"/>
                <w:sz w:val="24"/>
                <w:szCs w:val="24"/>
              </w:rPr>
              <w:t>,0</w:t>
            </w:r>
            <w:r w:rsidR="002B08E8" w:rsidRPr="002B1C09">
              <w:rPr>
                <w:color w:val="auto"/>
                <w:sz w:val="24"/>
                <w:szCs w:val="24"/>
              </w:rPr>
              <w:t xml:space="preserve"> тыс. рублей, из них уже израсходовано:</w:t>
            </w:r>
          </w:p>
          <w:p w:rsidR="002B08E8" w:rsidRPr="002B1C09" w:rsidRDefault="002B08E8" w:rsidP="002B08E8">
            <w:pPr>
              <w:pStyle w:val="a3"/>
              <w:spacing w:after="0" w:line="240" w:lineRule="auto"/>
              <w:ind w:right="0" w:firstLine="0"/>
              <w:rPr>
                <w:color w:val="auto"/>
                <w:sz w:val="24"/>
                <w:szCs w:val="24"/>
              </w:rPr>
            </w:pPr>
            <w:r w:rsidRPr="002B1C09">
              <w:rPr>
                <w:color w:val="auto"/>
                <w:sz w:val="24"/>
                <w:szCs w:val="24"/>
              </w:rPr>
              <w:t>-</w:t>
            </w:r>
            <w:r w:rsidR="00687CA2" w:rsidRPr="002B1C09">
              <w:rPr>
                <w:color w:val="auto"/>
                <w:sz w:val="24"/>
                <w:szCs w:val="24"/>
              </w:rPr>
              <w:t xml:space="preserve">на </w:t>
            </w:r>
            <w:r w:rsidRPr="002B1C09">
              <w:rPr>
                <w:color w:val="auto"/>
                <w:sz w:val="24"/>
                <w:szCs w:val="24"/>
              </w:rPr>
              <w:t xml:space="preserve">покос сорной растительности на кладбищах- </w:t>
            </w:r>
            <w:r w:rsidRPr="002B1C09">
              <w:rPr>
                <w:b/>
                <w:color w:val="auto"/>
                <w:sz w:val="24"/>
                <w:szCs w:val="24"/>
              </w:rPr>
              <w:t>70,0</w:t>
            </w:r>
            <w:r w:rsidRPr="002B1C09">
              <w:rPr>
                <w:color w:val="auto"/>
                <w:sz w:val="24"/>
                <w:szCs w:val="24"/>
              </w:rPr>
              <w:t xml:space="preserve"> тыс. рублей;</w:t>
            </w:r>
          </w:p>
          <w:p w:rsidR="002B08E8" w:rsidRPr="002B1C09" w:rsidRDefault="002B08E8" w:rsidP="002B08E8">
            <w:pPr>
              <w:pStyle w:val="a3"/>
              <w:spacing w:after="0" w:line="240" w:lineRule="auto"/>
              <w:ind w:right="0" w:firstLine="0"/>
              <w:rPr>
                <w:color w:val="auto"/>
                <w:sz w:val="24"/>
                <w:szCs w:val="24"/>
              </w:rPr>
            </w:pPr>
            <w:r w:rsidRPr="002B1C09">
              <w:rPr>
                <w:color w:val="auto"/>
                <w:sz w:val="24"/>
                <w:szCs w:val="24"/>
              </w:rPr>
              <w:t>-</w:t>
            </w:r>
            <w:r w:rsidR="00687CA2" w:rsidRPr="002B1C09">
              <w:rPr>
                <w:color w:val="auto"/>
                <w:sz w:val="24"/>
                <w:szCs w:val="24"/>
              </w:rPr>
              <w:t xml:space="preserve">на </w:t>
            </w:r>
            <w:r w:rsidRPr="002B1C09">
              <w:rPr>
                <w:color w:val="auto"/>
                <w:sz w:val="24"/>
                <w:szCs w:val="24"/>
              </w:rPr>
              <w:t>химическ</w:t>
            </w:r>
            <w:r w:rsidR="00687CA2" w:rsidRPr="002B1C09">
              <w:rPr>
                <w:color w:val="auto"/>
                <w:sz w:val="24"/>
                <w:szCs w:val="24"/>
              </w:rPr>
              <w:t>ую</w:t>
            </w:r>
            <w:r w:rsidRPr="002B1C09">
              <w:rPr>
                <w:color w:val="auto"/>
                <w:sz w:val="24"/>
                <w:szCs w:val="24"/>
              </w:rPr>
              <w:t xml:space="preserve"> прополк</w:t>
            </w:r>
            <w:r w:rsidR="00687CA2" w:rsidRPr="002B1C09">
              <w:rPr>
                <w:color w:val="auto"/>
                <w:sz w:val="24"/>
                <w:szCs w:val="24"/>
              </w:rPr>
              <w:t>у</w:t>
            </w:r>
            <w:r w:rsidRPr="002B1C09">
              <w:rPr>
                <w:color w:val="auto"/>
                <w:sz w:val="24"/>
                <w:szCs w:val="24"/>
              </w:rPr>
              <w:t xml:space="preserve">- </w:t>
            </w:r>
            <w:r w:rsidRPr="002B1C09">
              <w:rPr>
                <w:b/>
                <w:color w:val="auto"/>
                <w:sz w:val="24"/>
                <w:szCs w:val="24"/>
              </w:rPr>
              <w:t>70,0</w:t>
            </w:r>
            <w:r w:rsidRPr="002B1C09">
              <w:rPr>
                <w:color w:val="auto"/>
                <w:sz w:val="24"/>
                <w:szCs w:val="24"/>
              </w:rPr>
              <w:t xml:space="preserve"> тыс. рублей;</w:t>
            </w:r>
          </w:p>
          <w:p w:rsidR="002B08E8" w:rsidRPr="002B1C09" w:rsidRDefault="002B08E8" w:rsidP="002B08E8">
            <w:pPr>
              <w:pStyle w:val="a3"/>
              <w:spacing w:after="0" w:line="240" w:lineRule="auto"/>
              <w:ind w:right="0" w:firstLine="0"/>
              <w:rPr>
                <w:color w:val="auto"/>
                <w:sz w:val="24"/>
                <w:szCs w:val="24"/>
              </w:rPr>
            </w:pPr>
            <w:r w:rsidRPr="002B1C09">
              <w:rPr>
                <w:color w:val="auto"/>
                <w:sz w:val="24"/>
                <w:szCs w:val="24"/>
              </w:rPr>
              <w:t>-</w:t>
            </w:r>
            <w:r w:rsidR="00687CA2" w:rsidRPr="002B1C09">
              <w:rPr>
                <w:color w:val="auto"/>
                <w:sz w:val="24"/>
                <w:szCs w:val="24"/>
              </w:rPr>
              <w:t xml:space="preserve">на </w:t>
            </w:r>
            <w:r w:rsidRPr="002B1C09">
              <w:rPr>
                <w:color w:val="auto"/>
                <w:sz w:val="24"/>
                <w:szCs w:val="24"/>
              </w:rPr>
              <w:t>противоклещев</w:t>
            </w:r>
            <w:r w:rsidR="00687CA2" w:rsidRPr="002B1C09">
              <w:rPr>
                <w:color w:val="auto"/>
                <w:sz w:val="24"/>
                <w:szCs w:val="24"/>
              </w:rPr>
              <w:t>ую</w:t>
            </w:r>
            <w:r w:rsidRPr="002B1C09">
              <w:rPr>
                <w:color w:val="auto"/>
                <w:sz w:val="24"/>
                <w:szCs w:val="24"/>
              </w:rPr>
              <w:t xml:space="preserve"> обработк</w:t>
            </w:r>
            <w:r w:rsidR="00687CA2" w:rsidRPr="002B1C09">
              <w:rPr>
                <w:color w:val="auto"/>
                <w:sz w:val="24"/>
                <w:szCs w:val="24"/>
              </w:rPr>
              <w:t>у</w:t>
            </w:r>
            <w:r w:rsidRPr="002B1C09">
              <w:rPr>
                <w:color w:val="auto"/>
                <w:sz w:val="24"/>
                <w:szCs w:val="24"/>
              </w:rPr>
              <w:t xml:space="preserve">- </w:t>
            </w:r>
            <w:r w:rsidRPr="002B1C09">
              <w:rPr>
                <w:b/>
                <w:color w:val="auto"/>
                <w:sz w:val="24"/>
                <w:szCs w:val="24"/>
              </w:rPr>
              <w:t>97,921</w:t>
            </w:r>
            <w:r w:rsidRPr="002B1C09">
              <w:rPr>
                <w:color w:val="auto"/>
                <w:sz w:val="24"/>
                <w:szCs w:val="24"/>
              </w:rPr>
              <w:t xml:space="preserve"> тыс. рублей.</w:t>
            </w:r>
          </w:p>
          <w:p w:rsidR="00361D69" w:rsidRPr="002B1C09" w:rsidRDefault="00361D69" w:rsidP="002B08E8">
            <w:pPr>
              <w:pStyle w:val="a3"/>
              <w:spacing w:after="0" w:line="240" w:lineRule="auto"/>
              <w:ind w:right="0" w:firstLine="0"/>
              <w:rPr>
                <w:color w:val="auto"/>
                <w:sz w:val="24"/>
                <w:szCs w:val="24"/>
              </w:rPr>
            </w:pPr>
          </w:p>
          <w:p w:rsidR="00361D69" w:rsidRPr="002B1C09" w:rsidRDefault="00361D69" w:rsidP="00361D69">
            <w:pPr>
              <w:pStyle w:val="a3"/>
              <w:numPr>
                <w:ilvl w:val="0"/>
                <w:numId w:val="3"/>
              </w:numPr>
              <w:spacing w:after="0" w:line="240" w:lineRule="auto"/>
              <w:ind w:right="0"/>
              <w:rPr>
                <w:color w:val="auto"/>
                <w:sz w:val="24"/>
                <w:szCs w:val="24"/>
              </w:rPr>
            </w:pPr>
            <w:r w:rsidRPr="002B1C09">
              <w:rPr>
                <w:color w:val="auto"/>
                <w:sz w:val="24"/>
                <w:szCs w:val="24"/>
              </w:rPr>
              <w:t xml:space="preserve">На прочие статьи по благоустройству в отчетном периоде израсходовано </w:t>
            </w:r>
            <w:r w:rsidR="00D03C45" w:rsidRPr="002B1C09">
              <w:rPr>
                <w:b/>
                <w:color w:val="auto"/>
                <w:sz w:val="24"/>
                <w:szCs w:val="24"/>
              </w:rPr>
              <w:t>694,6</w:t>
            </w:r>
            <w:r w:rsidR="00D03C45" w:rsidRPr="002B1C09">
              <w:rPr>
                <w:color w:val="auto"/>
                <w:sz w:val="24"/>
                <w:szCs w:val="24"/>
              </w:rPr>
              <w:t xml:space="preserve"> тыс. рублей</w:t>
            </w:r>
            <w:r w:rsidRPr="002B1C09">
              <w:rPr>
                <w:color w:val="auto"/>
                <w:sz w:val="24"/>
                <w:szCs w:val="24"/>
              </w:rPr>
              <w:t>, в том числе:</w:t>
            </w:r>
          </w:p>
          <w:p w:rsidR="00361D69" w:rsidRPr="002B1C09" w:rsidRDefault="00361D69" w:rsidP="00361D69">
            <w:pPr>
              <w:pStyle w:val="a3"/>
              <w:spacing w:after="0" w:line="240" w:lineRule="auto"/>
              <w:ind w:right="0" w:firstLine="0"/>
              <w:rPr>
                <w:color w:val="auto"/>
                <w:sz w:val="24"/>
                <w:szCs w:val="24"/>
              </w:rPr>
            </w:pPr>
            <w:r w:rsidRPr="002B1C09">
              <w:rPr>
                <w:color w:val="auto"/>
                <w:sz w:val="24"/>
                <w:szCs w:val="24"/>
              </w:rPr>
              <w:t xml:space="preserve">-приобретение саженцев лиственных и хвойных деревьев, высаженных на кладбище №1-  </w:t>
            </w:r>
            <w:r w:rsidRPr="002B1C09">
              <w:rPr>
                <w:b/>
                <w:color w:val="auto"/>
                <w:sz w:val="24"/>
                <w:szCs w:val="24"/>
              </w:rPr>
              <w:t>42,3</w:t>
            </w:r>
            <w:r w:rsidRPr="002B1C09">
              <w:rPr>
                <w:color w:val="auto"/>
                <w:sz w:val="24"/>
                <w:szCs w:val="24"/>
              </w:rPr>
              <w:t xml:space="preserve"> тыс. рублей;</w:t>
            </w:r>
          </w:p>
          <w:p w:rsidR="00361D69" w:rsidRPr="002B1C09" w:rsidRDefault="00361D69" w:rsidP="00361D69">
            <w:pPr>
              <w:pStyle w:val="a3"/>
              <w:spacing w:after="0" w:line="240" w:lineRule="auto"/>
              <w:ind w:right="0" w:firstLine="0"/>
              <w:rPr>
                <w:color w:val="auto"/>
                <w:sz w:val="24"/>
                <w:szCs w:val="24"/>
              </w:rPr>
            </w:pPr>
            <w:r w:rsidRPr="002B1C09">
              <w:rPr>
                <w:color w:val="auto"/>
                <w:sz w:val="24"/>
                <w:szCs w:val="24"/>
              </w:rPr>
              <w:t xml:space="preserve">-дератизация парковой зоны- </w:t>
            </w:r>
            <w:r w:rsidR="00D03C45" w:rsidRPr="002B1C09">
              <w:rPr>
                <w:b/>
                <w:color w:val="auto"/>
                <w:sz w:val="24"/>
                <w:szCs w:val="24"/>
              </w:rPr>
              <w:t>4</w:t>
            </w:r>
            <w:r w:rsidRPr="002B1C09">
              <w:rPr>
                <w:b/>
                <w:color w:val="auto"/>
                <w:sz w:val="24"/>
                <w:szCs w:val="24"/>
              </w:rPr>
              <w:t>,2</w:t>
            </w:r>
            <w:r w:rsidRPr="002B1C09">
              <w:rPr>
                <w:color w:val="auto"/>
                <w:sz w:val="24"/>
                <w:szCs w:val="24"/>
              </w:rPr>
              <w:t xml:space="preserve"> тыс. рублей;</w:t>
            </w:r>
          </w:p>
          <w:p w:rsidR="00361D69" w:rsidRPr="002B1C09" w:rsidRDefault="00361D69" w:rsidP="00361D69">
            <w:pPr>
              <w:pStyle w:val="a3"/>
              <w:spacing w:after="0" w:line="240" w:lineRule="auto"/>
              <w:ind w:right="0" w:firstLine="0"/>
              <w:rPr>
                <w:color w:val="auto"/>
                <w:sz w:val="24"/>
                <w:szCs w:val="24"/>
              </w:rPr>
            </w:pPr>
            <w:r w:rsidRPr="002B1C09">
              <w:rPr>
                <w:color w:val="auto"/>
                <w:sz w:val="24"/>
                <w:szCs w:val="24"/>
              </w:rPr>
              <w:t xml:space="preserve">-приобретение горюче-смазочных материалов для заправки бензопил и </w:t>
            </w:r>
            <w:proofErr w:type="spellStart"/>
            <w:r w:rsidRPr="002B1C09">
              <w:rPr>
                <w:color w:val="auto"/>
                <w:sz w:val="24"/>
                <w:szCs w:val="24"/>
              </w:rPr>
              <w:t>бензокос</w:t>
            </w:r>
            <w:proofErr w:type="spellEnd"/>
            <w:r w:rsidRPr="002B1C09">
              <w:rPr>
                <w:color w:val="auto"/>
                <w:sz w:val="24"/>
                <w:szCs w:val="24"/>
              </w:rPr>
              <w:t xml:space="preserve">- </w:t>
            </w:r>
            <w:r w:rsidRPr="002B1C09">
              <w:rPr>
                <w:b/>
                <w:color w:val="auto"/>
                <w:sz w:val="24"/>
                <w:szCs w:val="24"/>
              </w:rPr>
              <w:t>23,34</w:t>
            </w:r>
            <w:r w:rsidRPr="002B1C09">
              <w:rPr>
                <w:color w:val="auto"/>
                <w:sz w:val="24"/>
                <w:szCs w:val="24"/>
              </w:rPr>
              <w:t xml:space="preserve"> тыс. рублей. </w:t>
            </w:r>
          </w:p>
          <w:p w:rsidR="001D4315" w:rsidRPr="002B1C09" w:rsidRDefault="001D4315" w:rsidP="001D4315">
            <w:pPr>
              <w:pStyle w:val="a3"/>
              <w:spacing w:after="0" w:line="240" w:lineRule="auto"/>
              <w:ind w:right="0" w:firstLine="0"/>
              <w:rPr>
                <w:color w:val="auto"/>
                <w:sz w:val="24"/>
                <w:szCs w:val="24"/>
              </w:rPr>
            </w:pPr>
          </w:p>
          <w:p w:rsidR="00361D69" w:rsidRPr="002B1C09" w:rsidRDefault="00361D69" w:rsidP="001D4315">
            <w:pPr>
              <w:pStyle w:val="a3"/>
              <w:spacing w:after="0" w:line="240" w:lineRule="auto"/>
              <w:ind w:right="0" w:firstLine="0"/>
              <w:rPr>
                <w:color w:val="auto"/>
                <w:sz w:val="24"/>
                <w:szCs w:val="24"/>
              </w:rPr>
            </w:pPr>
            <w:r w:rsidRPr="002B1C09">
              <w:rPr>
                <w:color w:val="auto"/>
                <w:sz w:val="24"/>
                <w:szCs w:val="24"/>
              </w:rPr>
              <w:t xml:space="preserve">Мы завершили </w:t>
            </w:r>
            <w:r w:rsidR="00D03C45" w:rsidRPr="002B1C09">
              <w:rPr>
                <w:color w:val="auto"/>
                <w:sz w:val="24"/>
                <w:szCs w:val="24"/>
              </w:rPr>
              <w:t xml:space="preserve">работы по </w:t>
            </w:r>
            <w:r w:rsidRPr="002B1C09">
              <w:rPr>
                <w:color w:val="auto"/>
                <w:sz w:val="24"/>
                <w:szCs w:val="24"/>
              </w:rPr>
              <w:t>планировк</w:t>
            </w:r>
            <w:r w:rsidR="00D03C45" w:rsidRPr="002B1C09">
              <w:rPr>
                <w:color w:val="auto"/>
                <w:sz w:val="24"/>
                <w:szCs w:val="24"/>
              </w:rPr>
              <w:t>е</w:t>
            </w:r>
            <w:r w:rsidRPr="002B1C09">
              <w:rPr>
                <w:color w:val="auto"/>
                <w:sz w:val="24"/>
                <w:szCs w:val="24"/>
              </w:rPr>
              <w:t xml:space="preserve"> площадки </w:t>
            </w:r>
            <w:r w:rsidR="00D03C45" w:rsidRPr="002B1C09">
              <w:rPr>
                <w:color w:val="auto"/>
                <w:sz w:val="24"/>
                <w:szCs w:val="24"/>
              </w:rPr>
              <w:t xml:space="preserve">для </w:t>
            </w:r>
            <w:r w:rsidRPr="002B1C09">
              <w:rPr>
                <w:color w:val="auto"/>
                <w:sz w:val="24"/>
                <w:szCs w:val="24"/>
              </w:rPr>
              <w:t xml:space="preserve">временного размещения </w:t>
            </w:r>
            <w:r w:rsidR="00D03C45" w:rsidRPr="002B1C09">
              <w:rPr>
                <w:color w:val="auto"/>
                <w:sz w:val="24"/>
                <w:szCs w:val="24"/>
              </w:rPr>
              <w:t xml:space="preserve">крупногабаритных отходов, затратив на эти цели </w:t>
            </w:r>
            <w:r w:rsidR="00D03C45" w:rsidRPr="002B1C09">
              <w:rPr>
                <w:b/>
                <w:color w:val="auto"/>
                <w:sz w:val="24"/>
                <w:szCs w:val="24"/>
              </w:rPr>
              <w:t>288,0</w:t>
            </w:r>
            <w:r w:rsidR="00D03C45" w:rsidRPr="002B1C09">
              <w:rPr>
                <w:color w:val="auto"/>
                <w:sz w:val="24"/>
                <w:szCs w:val="24"/>
              </w:rPr>
              <w:t xml:space="preserve"> тыс. рублей.</w:t>
            </w:r>
          </w:p>
          <w:p w:rsidR="00C35FFD" w:rsidRPr="002B1C09" w:rsidRDefault="00C35FFD" w:rsidP="00B53E1C">
            <w:pPr>
              <w:spacing w:after="0" w:line="240" w:lineRule="auto"/>
              <w:ind w:left="0" w:right="0" w:firstLine="0"/>
              <w:rPr>
                <w:color w:val="auto"/>
                <w:sz w:val="24"/>
                <w:szCs w:val="24"/>
              </w:rPr>
            </w:pPr>
          </w:p>
          <w:p w:rsidR="00C35FFD" w:rsidRPr="002B1C09" w:rsidRDefault="00C35FFD" w:rsidP="00B53E1C">
            <w:pPr>
              <w:spacing w:after="0" w:line="240" w:lineRule="auto"/>
              <w:ind w:left="0" w:right="0" w:firstLine="0"/>
              <w:rPr>
                <w:color w:val="auto"/>
                <w:sz w:val="24"/>
                <w:szCs w:val="24"/>
              </w:rPr>
            </w:pPr>
          </w:p>
        </w:tc>
      </w:tr>
      <w:tr w:rsidR="00B53E1C" w:rsidRPr="002B1C09" w:rsidTr="002B1C09">
        <w:trPr>
          <w:trHeight w:val="47"/>
        </w:trPr>
        <w:tc>
          <w:tcPr>
            <w:tcW w:w="3819" w:type="dxa"/>
            <w:tcBorders>
              <w:left w:val="nil"/>
              <w:bottom w:val="nil"/>
              <w:right w:val="nil"/>
            </w:tcBorders>
            <w:shd w:val="clear" w:color="auto" w:fill="auto"/>
            <w:noWrap/>
            <w:vAlign w:val="bottom"/>
          </w:tcPr>
          <w:p w:rsidR="00B53E1C" w:rsidRPr="002B1C09" w:rsidRDefault="00B53E1C" w:rsidP="00B53E1C">
            <w:pPr>
              <w:spacing w:after="0" w:line="240" w:lineRule="auto"/>
              <w:ind w:left="0" w:right="0" w:firstLine="0"/>
              <w:rPr>
                <w:color w:val="auto"/>
                <w:sz w:val="24"/>
                <w:szCs w:val="24"/>
              </w:rPr>
            </w:pPr>
          </w:p>
        </w:tc>
        <w:tc>
          <w:tcPr>
            <w:tcW w:w="1471" w:type="dxa"/>
            <w:tcBorders>
              <w:left w:val="nil"/>
              <w:bottom w:val="nil"/>
              <w:right w:val="nil"/>
            </w:tcBorders>
            <w:shd w:val="clear" w:color="auto" w:fill="auto"/>
            <w:noWrap/>
            <w:vAlign w:val="bottom"/>
          </w:tcPr>
          <w:p w:rsidR="00B53E1C" w:rsidRPr="002B1C09" w:rsidRDefault="00B53E1C" w:rsidP="00B53E1C">
            <w:pPr>
              <w:spacing w:after="0" w:line="240" w:lineRule="auto"/>
              <w:ind w:left="0" w:right="0" w:firstLine="0"/>
              <w:rPr>
                <w:color w:val="auto"/>
                <w:sz w:val="24"/>
                <w:szCs w:val="24"/>
              </w:rPr>
            </w:pPr>
          </w:p>
        </w:tc>
        <w:tc>
          <w:tcPr>
            <w:tcW w:w="1836" w:type="dxa"/>
            <w:gridSpan w:val="2"/>
            <w:tcBorders>
              <w:left w:val="nil"/>
              <w:bottom w:val="nil"/>
              <w:right w:val="nil"/>
            </w:tcBorders>
            <w:shd w:val="clear" w:color="auto" w:fill="auto"/>
            <w:noWrap/>
            <w:vAlign w:val="bottom"/>
          </w:tcPr>
          <w:p w:rsidR="00B53E1C" w:rsidRPr="002B1C09" w:rsidRDefault="00B53E1C" w:rsidP="00B53E1C">
            <w:pPr>
              <w:spacing w:after="0" w:line="240" w:lineRule="auto"/>
              <w:ind w:left="0" w:right="0" w:firstLine="0"/>
              <w:rPr>
                <w:color w:val="auto"/>
                <w:sz w:val="24"/>
                <w:szCs w:val="24"/>
              </w:rPr>
            </w:pPr>
          </w:p>
        </w:tc>
        <w:tc>
          <w:tcPr>
            <w:tcW w:w="2150" w:type="dxa"/>
            <w:gridSpan w:val="2"/>
            <w:tcBorders>
              <w:left w:val="nil"/>
              <w:bottom w:val="nil"/>
              <w:right w:val="nil"/>
            </w:tcBorders>
            <w:shd w:val="clear" w:color="auto" w:fill="auto"/>
            <w:noWrap/>
            <w:vAlign w:val="bottom"/>
          </w:tcPr>
          <w:p w:rsidR="00B53E1C" w:rsidRPr="002B1C09" w:rsidRDefault="00B53E1C" w:rsidP="00B53E1C">
            <w:pPr>
              <w:spacing w:after="0" w:line="240" w:lineRule="auto"/>
              <w:ind w:left="0" w:right="0" w:firstLine="0"/>
              <w:rPr>
                <w:color w:val="auto"/>
                <w:sz w:val="24"/>
                <w:szCs w:val="24"/>
              </w:rPr>
            </w:pPr>
          </w:p>
        </w:tc>
      </w:tr>
    </w:tbl>
    <w:p w:rsidR="00C97EC1" w:rsidRPr="002B1C09" w:rsidRDefault="0092547B" w:rsidP="00C97EC1">
      <w:pPr>
        <w:spacing w:after="0" w:line="216" w:lineRule="auto"/>
        <w:ind w:right="0" w:firstLine="0"/>
        <w:contextualSpacing/>
        <w:jc w:val="both"/>
        <w:rPr>
          <w:b/>
          <w:sz w:val="24"/>
          <w:szCs w:val="24"/>
        </w:rPr>
      </w:pPr>
      <w:r w:rsidRPr="002B1C09">
        <w:rPr>
          <w:sz w:val="24"/>
          <w:szCs w:val="24"/>
        </w:rPr>
        <w:t xml:space="preserve">      </w:t>
      </w:r>
      <w:r w:rsidR="00B70F72" w:rsidRPr="002B1C09">
        <w:rPr>
          <w:sz w:val="24"/>
          <w:szCs w:val="24"/>
        </w:rPr>
        <w:t xml:space="preserve"> </w:t>
      </w:r>
      <w:r w:rsidR="00C97EC1" w:rsidRPr="002B1C09">
        <w:rPr>
          <w:b/>
          <w:sz w:val="24"/>
          <w:szCs w:val="24"/>
        </w:rPr>
        <w:t xml:space="preserve">Главными задачами и основными определяющими </w:t>
      </w:r>
      <w:proofErr w:type="gramStart"/>
      <w:r w:rsidR="00C97EC1" w:rsidRPr="002B1C09">
        <w:rPr>
          <w:b/>
          <w:sz w:val="24"/>
          <w:szCs w:val="24"/>
        </w:rPr>
        <w:t>мероприятиями</w:t>
      </w:r>
      <w:proofErr w:type="gramEnd"/>
      <w:r w:rsidR="00C97EC1" w:rsidRPr="002B1C09">
        <w:rPr>
          <w:b/>
          <w:sz w:val="24"/>
          <w:szCs w:val="24"/>
        </w:rPr>
        <w:t xml:space="preserve">  </w:t>
      </w:r>
      <w:r w:rsidR="00965944" w:rsidRPr="002B1C09">
        <w:rPr>
          <w:b/>
          <w:sz w:val="24"/>
          <w:szCs w:val="24"/>
        </w:rPr>
        <w:t xml:space="preserve">запланированными </w:t>
      </w:r>
      <w:r w:rsidR="00C97EC1" w:rsidRPr="002B1C09">
        <w:rPr>
          <w:b/>
          <w:sz w:val="24"/>
          <w:szCs w:val="24"/>
        </w:rPr>
        <w:t>на 202</w:t>
      </w:r>
      <w:r w:rsidR="00AA5B0D" w:rsidRPr="002B1C09">
        <w:rPr>
          <w:b/>
          <w:sz w:val="24"/>
          <w:szCs w:val="24"/>
        </w:rPr>
        <w:t>1 год являются:</w:t>
      </w:r>
    </w:p>
    <w:p w:rsidR="00C058C4" w:rsidRPr="002B1C09" w:rsidRDefault="00C058C4" w:rsidP="00C97EC1">
      <w:pPr>
        <w:spacing w:after="0" w:line="216" w:lineRule="auto"/>
        <w:ind w:right="0" w:firstLine="0"/>
        <w:contextualSpacing/>
        <w:jc w:val="both"/>
        <w:rPr>
          <w:b/>
          <w:sz w:val="24"/>
          <w:szCs w:val="24"/>
        </w:rPr>
      </w:pPr>
    </w:p>
    <w:p w:rsidR="00C058C4" w:rsidRPr="002B1C09" w:rsidRDefault="00C058C4" w:rsidP="00C97EC1">
      <w:pPr>
        <w:spacing w:after="0" w:line="216" w:lineRule="auto"/>
        <w:ind w:right="0" w:firstLine="0"/>
        <w:contextualSpacing/>
        <w:jc w:val="both"/>
        <w:rPr>
          <w:sz w:val="24"/>
          <w:szCs w:val="24"/>
        </w:rPr>
      </w:pPr>
      <w:r w:rsidRPr="002B1C09">
        <w:rPr>
          <w:b/>
          <w:sz w:val="24"/>
          <w:szCs w:val="24"/>
        </w:rPr>
        <w:t xml:space="preserve">       1)</w:t>
      </w:r>
      <w:r w:rsidRPr="002B1C09">
        <w:rPr>
          <w:sz w:val="24"/>
          <w:szCs w:val="24"/>
        </w:rPr>
        <w:t xml:space="preserve"> </w:t>
      </w:r>
      <w:r w:rsidRPr="002B1C09">
        <w:rPr>
          <w:b/>
          <w:sz w:val="24"/>
          <w:szCs w:val="24"/>
        </w:rPr>
        <w:t xml:space="preserve">Продолжение работы по </w:t>
      </w:r>
      <w:r w:rsidR="005D26B9" w:rsidRPr="002B1C09">
        <w:rPr>
          <w:b/>
          <w:sz w:val="24"/>
          <w:szCs w:val="24"/>
        </w:rPr>
        <w:t>сохранению и созданию новых п</w:t>
      </w:r>
      <w:r w:rsidR="00CC317E" w:rsidRPr="002B1C09">
        <w:rPr>
          <w:b/>
          <w:sz w:val="24"/>
          <w:szCs w:val="24"/>
        </w:rPr>
        <w:t>амятных мест на территории села, укреплению патриотизма</w:t>
      </w:r>
      <w:r w:rsidR="00CC317E" w:rsidRPr="002B1C09">
        <w:rPr>
          <w:sz w:val="24"/>
          <w:szCs w:val="24"/>
        </w:rPr>
        <w:t xml:space="preserve">. В этом году мы, в жестких ограничительных условиях, в связи с новой </w:t>
      </w:r>
      <w:proofErr w:type="spellStart"/>
      <w:r w:rsidR="00CC317E" w:rsidRPr="002B1C09">
        <w:rPr>
          <w:sz w:val="24"/>
          <w:szCs w:val="24"/>
        </w:rPr>
        <w:t>коронавирусной</w:t>
      </w:r>
      <w:proofErr w:type="spellEnd"/>
      <w:r w:rsidR="00CC317E" w:rsidRPr="002B1C09">
        <w:rPr>
          <w:sz w:val="24"/>
          <w:szCs w:val="24"/>
        </w:rPr>
        <w:t xml:space="preserve"> инфекцией, отметили 76-ю годовщину Великой Победы. Горько осознавать, но, к сожалению, с нами встретили этот праздник только два ветерана, участника Великой Отечественной войны</w:t>
      </w:r>
      <w:r w:rsidR="00687CA2" w:rsidRPr="002B1C09">
        <w:rPr>
          <w:sz w:val="24"/>
          <w:szCs w:val="24"/>
        </w:rPr>
        <w:t>:</w:t>
      </w:r>
      <w:r w:rsidR="00CC317E" w:rsidRPr="002B1C09">
        <w:rPr>
          <w:sz w:val="24"/>
          <w:szCs w:val="24"/>
        </w:rPr>
        <w:t xml:space="preserve"> Саврасов Петр Александрович и Федоров Николай Афанасьевич. Хочется пожелать им крепчайшего здоровья,</w:t>
      </w:r>
      <w:r w:rsidR="00687CA2" w:rsidRPr="002B1C09">
        <w:rPr>
          <w:sz w:val="24"/>
          <w:szCs w:val="24"/>
        </w:rPr>
        <w:t xml:space="preserve"> благополучия,</w:t>
      </w:r>
      <w:r w:rsidR="00CC317E" w:rsidRPr="002B1C09">
        <w:rPr>
          <w:sz w:val="24"/>
          <w:szCs w:val="24"/>
        </w:rPr>
        <w:t xml:space="preserve"> мы гордимся ими. </w:t>
      </w:r>
    </w:p>
    <w:p w:rsidR="00E32B76" w:rsidRPr="002B1C09" w:rsidRDefault="00E32B76" w:rsidP="00C97EC1">
      <w:pPr>
        <w:spacing w:after="0" w:line="216" w:lineRule="auto"/>
        <w:ind w:right="0" w:firstLine="0"/>
        <w:contextualSpacing/>
        <w:jc w:val="both"/>
        <w:rPr>
          <w:sz w:val="24"/>
          <w:szCs w:val="24"/>
        </w:rPr>
      </w:pPr>
      <w:r w:rsidRPr="002B1C09">
        <w:rPr>
          <w:sz w:val="24"/>
          <w:szCs w:val="24"/>
        </w:rPr>
        <w:tab/>
        <w:t>В июне 2021г. произошло событие, которое внесло новую лепту в историю нашего села, нашей малой родины. Нашему земляку-односельчанину</w:t>
      </w:r>
      <w:r w:rsidR="003D75FB" w:rsidRPr="002B1C09">
        <w:rPr>
          <w:sz w:val="24"/>
          <w:szCs w:val="24"/>
        </w:rPr>
        <w:t>, почетному жителю села Красная Поляна,</w:t>
      </w:r>
      <w:r w:rsidRPr="002B1C09">
        <w:rPr>
          <w:sz w:val="24"/>
          <w:szCs w:val="24"/>
        </w:rPr>
        <w:t xml:space="preserve"> Бондаренко Александру Дмитриевичу присвоено звание Герой Труда Российской Федерации. Эта государственная награда</w:t>
      </w:r>
      <w:r w:rsidR="00687CA2" w:rsidRPr="002B1C09">
        <w:rPr>
          <w:sz w:val="24"/>
          <w:szCs w:val="24"/>
        </w:rPr>
        <w:t xml:space="preserve"> </w:t>
      </w:r>
      <w:r w:rsidRPr="002B1C09">
        <w:rPr>
          <w:sz w:val="24"/>
          <w:szCs w:val="24"/>
        </w:rPr>
        <w:t>- высшая степень отличия за особые трудовые заслуги перед государством и народом. Мы еще раз поздравляем Александра Дмитриевича, желаем ему крепкого здоровья, бодрости духа, неиссякаемой энергии!</w:t>
      </w:r>
    </w:p>
    <w:p w:rsidR="00E32B76" w:rsidRPr="002B1C09" w:rsidRDefault="00E32B76" w:rsidP="00C97EC1">
      <w:pPr>
        <w:spacing w:after="0" w:line="216" w:lineRule="auto"/>
        <w:ind w:right="0" w:firstLine="0"/>
        <w:contextualSpacing/>
        <w:jc w:val="both"/>
        <w:rPr>
          <w:b/>
          <w:color w:val="auto"/>
          <w:sz w:val="24"/>
          <w:szCs w:val="24"/>
        </w:rPr>
      </w:pPr>
    </w:p>
    <w:p w:rsidR="00AA5B0D" w:rsidRPr="002B1C09" w:rsidRDefault="00065C7E" w:rsidP="00E32B76">
      <w:pPr>
        <w:spacing w:after="0" w:line="216" w:lineRule="auto"/>
        <w:ind w:right="0" w:firstLine="0"/>
        <w:contextualSpacing/>
        <w:jc w:val="both"/>
        <w:rPr>
          <w:b/>
          <w:color w:val="auto"/>
          <w:sz w:val="24"/>
          <w:szCs w:val="24"/>
        </w:rPr>
      </w:pPr>
      <w:r w:rsidRPr="002B1C09">
        <w:rPr>
          <w:b/>
          <w:color w:val="auto"/>
          <w:sz w:val="24"/>
          <w:szCs w:val="24"/>
        </w:rPr>
        <w:t xml:space="preserve">    2)У</w:t>
      </w:r>
      <w:r w:rsidR="00AA5B0D" w:rsidRPr="002B1C09">
        <w:rPr>
          <w:b/>
          <w:color w:val="auto"/>
          <w:sz w:val="24"/>
          <w:szCs w:val="24"/>
        </w:rPr>
        <w:t>ход и поддержание фитосанитарного порядка в  зонах зеле</w:t>
      </w:r>
      <w:r w:rsidRPr="002B1C09">
        <w:rPr>
          <w:b/>
          <w:color w:val="auto"/>
          <w:sz w:val="24"/>
          <w:szCs w:val="24"/>
        </w:rPr>
        <w:t>ных насаждений и парковых зонах, общественных и придомовых территориях.</w:t>
      </w:r>
    </w:p>
    <w:p w:rsidR="00065C7E" w:rsidRPr="002B1C09" w:rsidRDefault="00065C7E" w:rsidP="00E32B76">
      <w:pPr>
        <w:spacing w:after="0" w:line="216" w:lineRule="auto"/>
        <w:ind w:right="0" w:firstLine="0"/>
        <w:contextualSpacing/>
        <w:jc w:val="both"/>
        <w:rPr>
          <w:b/>
          <w:color w:val="auto"/>
          <w:sz w:val="24"/>
          <w:szCs w:val="24"/>
        </w:rPr>
      </w:pPr>
    </w:p>
    <w:p w:rsidR="00065C7E" w:rsidRPr="002B1C09" w:rsidRDefault="00065C7E" w:rsidP="00E32B76">
      <w:pPr>
        <w:spacing w:after="0" w:line="216" w:lineRule="auto"/>
        <w:ind w:right="0" w:firstLine="0"/>
        <w:contextualSpacing/>
        <w:jc w:val="both"/>
        <w:rPr>
          <w:color w:val="auto"/>
          <w:sz w:val="24"/>
          <w:szCs w:val="24"/>
        </w:rPr>
      </w:pPr>
      <w:r w:rsidRPr="002B1C09">
        <w:rPr>
          <w:color w:val="auto"/>
          <w:sz w:val="24"/>
          <w:szCs w:val="24"/>
        </w:rPr>
        <w:t xml:space="preserve">-Весна 2021г. выдалась дождливой и теплой. Конечно, это благоприятно </w:t>
      </w:r>
      <w:proofErr w:type="gramStart"/>
      <w:r w:rsidRPr="002B1C09">
        <w:rPr>
          <w:color w:val="auto"/>
          <w:sz w:val="24"/>
          <w:szCs w:val="24"/>
        </w:rPr>
        <w:t>сказалось на</w:t>
      </w:r>
      <w:proofErr w:type="gramEnd"/>
      <w:r w:rsidRPr="002B1C09">
        <w:rPr>
          <w:color w:val="auto"/>
          <w:sz w:val="24"/>
          <w:szCs w:val="24"/>
        </w:rPr>
        <w:t xml:space="preserve"> </w:t>
      </w:r>
      <w:r w:rsidR="00A5705F" w:rsidRPr="002B1C09">
        <w:rPr>
          <w:color w:val="auto"/>
          <w:sz w:val="24"/>
          <w:szCs w:val="24"/>
        </w:rPr>
        <w:t>будущий</w:t>
      </w:r>
      <w:r w:rsidRPr="002B1C09">
        <w:rPr>
          <w:color w:val="auto"/>
          <w:sz w:val="24"/>
          <w:szCs w:val="24"/>
        </w:rPr>
        <w:t xml:space="preserve"> урожай наших землепользователей. Однако</w:t>
      </w:r>
      <w:proofErr w:type="gramStart"/>
      <w:r w:rsidRPr="002B1C09">
        <w:rPr>
          <w:color w:val="auto"/>
          <w:sz w:val="24"/>
          <w:szCs w:val="24"/>
        </w:rPr>
        <w:t>,</w:t>
      </w:r>
      <w:proofErr w:type="gramEnd"/>
      <w:r w:rsidRPr="002B1C09">
        <w:rPr>
          <w:color w:val="auto"/>
          <w:sz w:val="24"/>
          <w:szCs w:val="24"/>
        </w:rPr>
        <w:t xml:space="preserve"> благоприятными эти условия были и для роста сорной растительности. Бригада по озеленению и благоустройству села иногда физически не успевала справляться с ликвидацией «зеленого пожара». Мне хочется выразить слова огромной признательности нашим односельчанам за то, что </w:t>
      </w:r>
      <w:r w:rsidR="00A05984" w:rsidRPr="002B1C09">
        <w:rPr>
          <w:color w:val="auto"/>
          <w:sz w:val="24"/>
          <w:szCs w:val="24"/>
        </w:rPr>
        <w:lastRenderedPageBreak/>
        <w:t>они,</w:t>
      </w:r>
      <w:r w:rsidRPr="002B1C09">
        <w:rPr>
          <w:color w:val="auto"/>
          <w:sz w:val="24"/>
          <w:szCs w:val="24"/>
        </w:rPr>
        <w:t xml:space="preserve"> наводя порядок в собственных подворьях, не забывали и о прилегающих к домовладениям территориях.</w:t>
      </w:r>
      <w:r w:rsidR="00687CA2" w:rsidRPr="002B1C09">
        <w:rPr>
          <w:color w:val="auto"/>
          <w:sz w:val="24"/>
          <w:szCs w:val="24"/>
        </w:rPr>
        <w:t xml:space="preserve"> Я думаю, </w:t>
      </w:r>
      <w:r w:rsidR="00C65F75" w:rsidRPr="002B1C09">
        <w:rPr>
          <w:color w:val="auto"/>
          <w:sz w:val="24"/>
          <w:szCs w:val="24"/>
        </w:rPr>
        <w:t xml:space="preserve">к празднованию Дня села, часть </w:t>
      </w:r>
      <w:r w:rsidR="00687CA2" w:rsidRPr="002B1C09">
        <w:rPr>
          <w:color w:val="auto"/>
          <w:sz w:val="24"/>
          <w:szCs w:val="24"/>
        </w:rPr>
        <w:t>ограничительны</w:t>
      </w:r>
      <w:r w:rsidR="00C65F75" w:rsidRPr="002B1C09">
        <w:rPr>
          <w:color w:val="auto"/>
          <w:sz w:val="24"/>
          <w:szCs w:val="24"/>
        </w:rPr>
        <w:t>х</w:t>
      </w:r>
      <w:r w:rsidR="00687CA2" w:rsidRPr="002B1C09">
        <w:rPr>
          <w:color w:val="auto"/>
          <w:sz w:val="24"/>
          <w:szCs w:val="24"/>
        </w:rPr>
        <w:t xml:space="preserve"> мер</w:t>
      </w:r>
      <w:r w:rsidR="00C65F75" w:rsidRPr="002B1C09">
        <w:rPr>
          <w:color w:val="auto"/>
          <w:sz w:val="24"/>
          <w:szCs w:val="24"/>
        </w:rPr>
        <w:t xml:space="preserve"> введенных в связи с распространением новой </w:t>
      </w:r>
      <w:proofErr w:type="spellStart"/>
      <w:r w:rsidR="00C65F75" w:rsidRPr="002B1C09">
        <w:rPr>
          <w:color w:val="auto"/>
          <w:sz w:val="24"/>
          <w:szCs w:val="24"/>
        </w:rPr>
        <w:t>коронавирусной</w:t>
      </w:r>
      <w:proofErr w:type="spellEnd"/>
      <w:r w:rsidR="00C65F75" w:rsidRPr="002B1C09">
        <w:rPr>
          <w:color w:val="auto"/>
          <w:sz w:val="24"/>
          <w:szCs w:val="24"/>
        </w:rPr>
        <w:t xml:space="preserve"> инфекцией будет снята, и </w:t>
      </w:r>
      <w:r w:rsidR="00A5705F" w:rsidRPr="002B1C09">
        <w:rPr>
          <w:color w:val="auto"/>
          <w:sz w:val="24"/>
          <w:szCs w:val="24"/>
        </w:rPr>
        <w:t>мы,</w:t>
      </w:r>
      <w:r w:rsidR="00C65F75" w:rsidRPr="002B1C09">
        <w:rPr>
          <w:color w:val="auto"/>
          <w:sz w:val="24"/>
          <w:szCs w:val="24"/>
        </w:rPr>
        <w:t xml:space="preserve"> </w:t>
      </w:r>
      <w:proofErr w:type="gramStart"/>
      <w:r w:rsidR="00C65F75" w:rsidRPr="002B1C09">
        <w:rPr>
          <w:color w:val="auto"/>
          <w:sz w:val="24"/>
          <w:szCs w:val="24"/>
        </w:rPr>
        <w:t>наконец</w:t>
      </w:r>
      <w:proofErr w:type="gramEnd"/>
      <w:r w:rsidR="00C65F75" w:rsidRPr="002B1C09">
        <w:rPr>
          <w:color w:val="auto"/>
          <w:sz w:val="24"/>
          <w:szCs w:val="24"/>
        </w:rPr>
        <w:t xml:space="preserve"> то вернемся к доброй традиции проведения конкурсов «Двор образцового содержания» и «Лучшая улица села».  </w:t>
      </w:r>
      <w:r w:rsidRPr="002B1C09">
        <w:rPr>
          <w:color w:val="auto"/>
          <w:sz w:val="24"/>
          <w:szCs w:val="24"/>
        </w:rPr>
        <w:t xml:space="preserve"> </w:t>
      </w:r>
      <w:r w:rsidR="00A05984" w:rsidRPr="002B1C09">
        <w:rPr>
          <w:color w:val="auto"/>
          <w:sz w:val="24"/>
          <w:szCs w:val="24"/>
        </w:rPr>
        <w:t xml:space="preserve">При наведении порядка на прилегающих территориях выяснилось, что скошенную траву не принимает в качестве ТКО региональный оператор по обращению с отходами. Уважаемые </w:t>
      </w:r>
      <w:proofErr w:type="spellStart"/>
      <w:r w:rsidR="00A05984" w:rsidRPr="002B1C09">
        <w:rPr>
          <w:color w:val="auto"/>
          <w:sz w:val="24"/>
          <w:szCs w:val="24"/>
        </w:rPr>
        <w:t>Краснополянцы</w:t>
      </w:r>
      <w:proofErr w:type="spellEnd"/>
      <w:r w:rsidR="00A05984" w:rsidRPr="002B1C09">
        <w:rPr>
          <w:color w:val="auto"/>
          <w:sz w:val="24"/>
          <w:szCs w:val="24"/>
        </w:rPr>
        <w:t>, не нужно сжигать скошенную траву, обратитесь в Администрацию поселения, сообщите свой адрес, мы сами доставим скошенную вами траву на площадку для временного хранения ТКО.</w:t>
      </w:r>
    </w:p>
    <w:p w:rsidR="00001280" w:rsidRPr="002B1C09" w:rsidRDefault="00001280" w:rsidP="00E32B76">
      <w:pPr>
        <w:spacing w:after="0" w:line="216" w:lineRule="auto"/>
        <w:ind w:right="0" w:firstLine="0"/>
        <w:contextualSpacing/>
        <w:jc w:val="both"/>
        <w:rPr>
          <w:color w:val="auto"/>
          <w:sz w:val="24"/>
          <w:szCs w:val="24"/>
        </w:rPr>
      </w:pPr>
      <w:r w:rsidRPr="002B1C09">
        <w:rPr>
          <w:color w:val="auto"/>
          <w:sz w:val="24"/>
          <w:szCs w:val="24"/>
        </w:rPr>
        <w:t xml:space="preserve">-Привлекая роторную косилку мы провели покос сорной растительности на так называемых «пустырях», расположенных по ул. Колхозная, </w:t>
      </w:r>
      <w:proofErr w:type="spellStart"/>
      <w:r w:rsidRPr="002B1C09">
        <w:rPr>
          <w:color w:val="auto"/>
          <w:sz w:val="24"/>
          <w:szCs w:val="24"/>
        </w:rPr>
        <w:t>ул</w:t>
      </w:r>
      <w:proofErr w:type="gramStart"/>
      <w:r w:rsidRPr="002B1C09">
        <w:rPr>
          <w:color w:val="auto"/>
          <w:sz w:val="24"/>
          <w:szCs w:val="24"/>
        </w:rPr>
        <w:t>.К</w:t>
      </w:r>
      <w:proofErr w:type="gramEnd"/>
      <w:r w:rsidRPr="002B1C09">
        <w:rPr>
          <w:color w:val="auto"/>
          <w:sz w:val="24"/>
          <w:szCs w:val="24"/>
        </w:rPr>
        <w:t>омсомольская</w:t>
      </w:r>
      <w:proofErr w:type="spellEnd"/>
      <w:r w:rsidRPr="002B1C09">
        <w:rPr>
          <w:color w:val="auto"/>
          <w:sz w:val="24"/>
          <w:szCs w:val="24"/>
        </w:rPr>
        <w:t xml:space="preserve">, </w:t>
      </w:r>
      <w:proofErr w:type="spellStart"/>
      <w:r w:rsidRPr="002B1C09">
        <w:rPr>
          <w:color w:val="auto"/>
          <w:sz w:val="24"/>
          <w:szCs w:val="24"/>
        </w:rPr>
        <w:t>ул.Севреная</w:t>
      </w:r>
      <w:proofErr w:type="spellEnd"/>
      <w:r w:rsidRPr="002B1C09">
        <w:rPr>
          <w:color w:val="auto"/>
          <w:sz w:val="24"/>
          <w:szCs w:val="24"/>
        </w:rPr>
        <w:t xml:space="preserve">, </w:t>
      </w:r>
      <w:proofErr w:type="spellStart"/>
      <w:r w:rsidRPr="002B1C09">
        <w:rPr>
          <w:color w:val="auto"/>
          <w:sz w:val="24"/>
          <w:szCs w:val="24"/>
        </w:rPr>
        <w:t>пл.Школьная</w:t>
      </w:r>
      <w:proofErr w:type="spellEnd"/>
      <w:r w:rsidRPr="002B1C09">
        <w:rPr>
          <w:color w:val="auto"/>
          <w:sz w:val="24"/>
          <w:szCs w:val="24"/>
        </w:rPr>
        <w:t>, кладбищах нашего села.</w:t>
      </w:r>
    </w:p>
    <w:p w:rsidR="00A05984" w:rsidRPr="002B1C09" w:rsidRDefault="00A05984" w:rsidP="00E32B76">
      <w:pPr>
        <w:spacing w:after="0" w:line="216" w:lineRule="auto"/>
        <w:ind w:right="0" w:firstLine="0"/>
        <w:contextualSpacing/>
        <w:jc w:val="both"/>
        <w:rPr>
          <w:color w:val="auto"/>
          <w:sz w:val="24"/>
          <w:szCs w:val="24"/>
        </w:rPr>
      </w:pPr>
      <w:r w:rsidRPr="002B1C09">
        <w:rPr>
          <w:color w:val="auto"/>
          <w:sz w:val="24"/>
          <w:szCs w:val="24"/>
        </w:rPr>
        <w:t>- О</w:t>
      </w:r>
      <w:r w:rsidR="001827C1" w:rsidRPr="002B1C09">
        <w:rPr>
          <w:color w:val="auto"/>
          <w:sz w:val="24"/>
          <w:szCs w:val="24"/>
        </w:rPr>
        <w:t>собую озабоченность вызывают подворья, в которых н</w:t>
      </w:r>
      <w:r w:rsidR="00C65F75" w:rsidRPr="002B1C09">
        <w:rPr>
          <w:color w:val="auto"/>
          <w:sz w:val="24"/>
          <w:szCs w:val="24"/>
        </w:rPr>
        <w:t>и</w:t>
      </w:r>
      <w:r w:rsidR="001827C1" w:rsidRPr="002B1C09">
        <w:rPr>
          <w:color w:val="auto"/>
          <w:sz w:val="24"/>
          <w:szCs w:val="24"/>
        </w:rPr>
        <w:t xml:space="preserve"> кто не проживает, не наводит санитарный порядок, так называемые «брошенные подворья». По поручению Председателя Собрания депутато</w:t>
      </w:r>
      <w:proofErr w:type="gramStart"/>
      <w:r w:rsidR="001827C1" w:rsidRPr="002B1C09">
        <w:rPr>
          <w:color w:val="auto"/>
          <w:sz w:val="24"/>
          <w:szCs w:val="24"/>
        </w:rPr>
        <w:t>в-</w:t>
      </w:r>
      <w:proofErr w:type="gramEnd"/>
      <w:r w:rsidR="001827C1" w:rsidRPr="002B1C09">
        <w:rPr>
          <w:color w:val="auto"/>
          <w:sz w:val="24"/>
          <w:szCs w:val="24"/>
        </w:rPr>
        <w:t xml:space="preserve"> Главы </w:t>
      </w:r>
      <w:proofErr w:type="spellStart"/>
      <w:r w:rsidR="001827C1" w:rsidRPr="002B1C09">
        <w:rPr>
          <w:color w:val="auto"/>
          <w:sz w:val="24"/>
          <w:szCs w:val="24"/>
        </w:rPr>
        <w:t>Краснополянского</w:t>
      </w:r>
      <w:proofErr w:type="spellEnd"/>
      <w:r w:rsidR="001827C1" w:rsidRPr="002B1C09">
        <w:rPr>
          <w:color w:val="auto"/>
          <w:sz w:val="24"/>
          <w:szCs w:val="24"/>
        </w:rPr>
        <w:t xml:space="preserve"> сельского поселения была проведена ревизия таких подворий. Сегодня их насчитывается 163, это составляет 12% от всех имеющихся в селе домов. Цифра впечатляет и настораживает одновременно. Сейчас мы будем устанавливать собственников либо потенциальных наследников вышеуказанных подворий. </w:t>
      </w:r>
      <w:r w:rsidR="002662A5" w:rsidRPr="002B1C09">
        <w:rPr>
          <w:color w:val="auto"/>
          <w:sz w:val="24"/>
          <w:szCs w:val="24"/>
        </w:rPr>
        <w:t xml:space="preserve">Если владелец таких объектов, представляющих потенциальную опасность для проживающих рядом граждан, не будет найден, будем принимать решение о принятии в муниципальную собственность вышеуказанных земельных участков как бесхозяйные объекты, с последующей продажей либо передачей в аренду заинтересованным лицам. </w:t>
      </w:r>
      <w:r w:rsidR="001827C1" w:rsidRPr="002B1C09">
        <w:rPr>
          <w:color w:val="auto"/>
          <w:sz w:val="24"/>
          <w:szCs w:val="24"/>
        </w:rPr>
        <w:t>Однако</w:t>
      </w:r>
      <w:r w:rsidR="001C2F04" w:rsidRPr="002B1C09">
        <w:rPr>
          <w:color w:val="auto"/>
          <w:sz w:val="24"/>
          <w:szCs w:val="24"/>
        </w:rPr>
        <w:t xml:space="preserve"> в большинстве случая</w:t>
      </w:r>
      <w:r w:rsidR="001827C1" w:rsidRPr="002B1C09">
        <w:rPr>
          <w:color w:val="auto"/>
          <w:sz w:val="24"/>
          <w:szCs w:val="24"/>
        </w:rPr>
        <w:t>х двор заброшен, домовладение разрушено, а земельным участком, занят</w:t>
      </w:r>
      <w:r w:rsidR="001C2F04" w:rsidRPr="002B1C09">
        <w:rPr>
          <w:color w:val="auto"/>
          <w:sz w:val="24"/>
          <w:szCs w:val="24"/>
        </w:rPr>
        <w:t>ым под огородом пользуются: его обрабатывают, выращивают траву на сено либо зерновые. Хочется обратить внимание вышеуказанных «землепользователей»: обрабатываете огород - наводите порядок на остальной части подворья, думайте о людях, которые проживают по соседству с такими дворами. Они зарастают карантинными растениями, в том числе амброзией, при цветении которой людям, с определенным набором заболеваний затруднительно дышать. Уже скоро переросшая трава станет сухостоем, который в любое время по различны</w:t>
      </w:r>
      <w:r w:rsidR="00C65F75" w:rsidRPr="002B1C09">
        <w:rPr>
          <w:color w:val="auto"/>
          <w:sz w:val="24"/>
          <w:szCs w:val="24"/>
        </w:rPr>
        <w:t>м причинам может воспламениться и привести к ужасным последствиям.</w:t>
      </w:r>
    </w:p>
    <w:p w:rsidR="001C2F04" w:rsidRPr="002B1C09" w:rsidRDefault="001C2F04" w:rsidP="00E32B76">
      <w:pPr>
        <w:spacing w:after="0" w:line="216" w:lineRule="auto"/>
        <w:ind w:right="0" w:firstLine="0"/>
        <w:contextualSpacing/>
        <w:jc w:val="both"/>
        <w:rPr>
          <w:color w:val="auto"/>
          <w:sz w:val="24"/>
          <w:szCs w:val="24"/>
        </w:rPr>
      </w:pPr>
      <w:r w:rsidRPr="002B1C09">
        <w:rPr>
          <w:color w:val="auto"/>
          <w:sz w:val="24"/>
          <w:szCs w:val="24"/>
        </w:rPr>
        <w:t>-</w:t>
      </w:r>
      <w:r w:rsidR="008A262A" w:rsidRPr="002B1C09">
        <w:rPr>
          <w:color w:val="auto"/>
          <w:sz w:val="24"/>
          <w:szCs w:val="24"/>
        </w:rPr>
        <w:t>В соответствии с постановлением Правительства Ростовской области от 19.04.2021г.</w:t>
      </w:r>
      <w:r w:rsidRPr="002B1C09">
        <w:rPr>
          <w:color w:val="auto"/>
          <w:sz w:val="24"/>
          <w:szCs w:val="24"/>
        </w:rPr>
        <w:t xml:space="preserve"> в Ростовской области, на территории которой проживаем и мы, </w:t>
      </w:r>
      <w:r w:rsidR="008A262A" w:rsidRPr="002B1C09">
        <w:rPr>
          <w:color w:val="auto"/>
          <w:sz w:val="24"/>
          <w:szCs w:val="24"/>
        </w:rPr>
        <w:t>установлен особый противопожарный режим и введены дополнительные требования пожарной безопасности:</w:t>
      </w:r>
    </w:p>
    <w:p w:rsidR="008A262A" w:rsidRPr="002B1C09" w:rsidRDefault="008A262A" w:rsidP="008A262A">
      <w:pPr>
        <w:pStyle w:val="a6"/>
        <w:shd w:val="clear" w:color="auto" w:fill="FFFFFF"/>
        <w:spacing w:before="0" w:beforeAutospacing="0" w:after="0" w:afterAutospacing="0"/>
        <w:ind w:left="227"/>
        <w:jc w:val="both"/>
        <w:textAlignment w:val="baseline"/>
        <w:rPr>
          <w:rFonts w:ascii="Rubik-Regular" w:hAnsi="Rubik-Regular"/>
          <w:color w:val="000000"/>
        </w:rPr>
      </w:pPr>
      <w:r w:rsidRPr="002B1C09">
        <w:rPr>
          <w:rFonts w:ascii="Rubik-Regular" w:hAnsi="Rubik-Regular"/>
          <w:color w:val="000000"/>
        </w:rPr>
        <w:t xml:space="preserve">     </w:t>
      </w:r>
      <w:r w:rsidR="009278DC" w:rsidRPr="002B1C09">
        <w:rPr>
          <w:rFonts w:ascii="Rubik-Regular" w:hAnsi="Rubik-Regular"/>
          <w:color w:val="000000"/>
        </w:rPr>
        <w:t>а)</w:t>
      </w:r>
      <w:r w:rsidRPr="002B1C09">
        <w:rPr>
          <w:rFonts w:ascii="Rubik-Regular" w:hAnsi="Rubik-Regular"/>
          <w:color w:val="000000"/>
        </w:rPr>
        <w:t xml:space="preserve"> запрещено разведение костров, особенно при отдыхе на природе, сжигание  мусора, сухой травы и бытовых отходов на всей территории Ростовской области.</w:t>
      </w:r>
    </w:p>
    <w:p w:rsidR="009278DC" w:rsidRPr="002B1C09" w:rsidRDefault="009278DC" w:rsidP="009278DC">
      <w:pPr>
        <w:pStyle w:val="a6"/>
        <w:shd w:val="clear" w:color="auto" w:fill="FFFFFF"/>
        <w:spacing w:before="0" w:beforeAutospacing="0" w:after="0" w:afterAutospacing="0"/>
        <w:ind w:left="284"/>
        <w:jc w:val="both"/>
        <w:textAlignment w:val="baseline"/>
        <w:rPr>
          <w:rFonts w:ascii="Rubik-Regular" w:hAnsi="Rubik-Regular"/>
          <w:color w:val="000000"/>
        </w:rPr>
      </w:pPr>
      <w:r w:rsidRPr="002B1C09">
        <w:rPr>
          <w:rFonts w:ascii="Rubik-Regular" w:hAnsi="Rubik-Regular"/>
          <w:color w:val="000000"/>
        </w:rPr>
        <w:t xml:space="preserve">    б) По-прежнему основной причиной пожаров остается неосторожное обращение с огнем, а также непотушенные сигареты, перегрузка электросети и шалости с огнем детей, оставленных без внимания взрослых. </w:t>
      </w:r>
    </w:p>
    <w:p w:rsidR="009278DC" w:rsidRPr="002B1C09" w:rsidRDefault="009278DC" w:rsidP="009278DC">
      <w:pPr>
        <w:pStyle w:val="a6"/>
        <w:shd w:val="clear" w:color="auto" w:fill="FFFFFF"/>
        <w:spacing w:before="0" w:beforeAutospacing="0" w:after="0" w:afterAutospacing="0"/>
        <w:ind w:left="284"/>
        <w:jc w:val="both"/>
        <w:rPr>
          <w:color w:val="22252D"/>
        </w:rPr>
      </w:pPr>
      <w:r w:rsidRPr="002B1C09">
        <w:rPr>
          <w:color w:val="22252D"/>
        </w:rPr>
        <w:t xml:space="preserve">    в)    </w:t>
      </w:r>
      <w:r w:rsidR="008A262A" w:rsidRPr="002B1C09">
        <w:rPr>
          <w:color w:val="22252D"/>
        </w:rPr>
        <w:t xml:space="preserve">Проведенный анализ пожаров показывает, что именно люди – причина подавляющего большинства возгораний. Так  человек становится причиной 8 из 10 случающихся пожаров. Именно неосторожность либо умысел людей – главная причина всех тех бедствий, которые приносят пожары. </w:t>
      </w:r>
    </w:p>
    <w:p w:rsidR="008A262A" w:rsidRPr="002B1C09" w:rsidRDefault="008A262A" w:rsidP="009278DC">
      <w:pPr>
        <w:pStyle w:val="a6"/>
        <w:shd w:val="clear" w:color="auto" w:fill="FFFFFF"/>
        <w:ind w:left="284"/>
        <w:jc w:val="both"/>
        <w:rPr>
          <w:color w:val="22252D"/>
        </w:rPr>
      </w:pPr>
      <w:proofErr w:type="gramStart"/>
      <w:r w:rsidRPr="002B1C09">
        <w:rPr>
          <w:color w:val="22252D"/>
        </w:rPr>
        <w:t>Согласно статьи</w:t>
      </w:r>
      <w:proofErr w:type="gramEnd"/>
      <w:r w:rsidR="00131052" w:rsidRPr="002B1C09">
        <w:rPr>
          <w:color w:val="22252D"/>
        </w:rPr>
        <w:t xml:space="preserve"> 34</w:t>
      </w:r>
      <w:r w:rsidRPr="002B1C09">
        <w:rPr>
          <w:color w:val="22252D"/>
        </w:rPr>
        <w:t xml:space="preserve"> </w:t>
      </w:r>
      <w:r w:rsidR="00131052" w:rsidRPr="002B1C09">
        <w:rPr>
          <w:color w:val="22252D"/>
        </w:rPr>
        <w:t xml:space="preserve">Федерального закона от 21.12.1994г. </w:t>
      </w:r>
      <w:r w:rsidRPr="002B1C09">
        <w:rPr>
          <w:color w:val="22252D"/>
        </w:rPr>
        <w:t xml:space="preserve"> № 69</w:t>
      </w:r>
      <w:r w:rsidR="00131052" w:rsidRPr="002B1C09">
        <w:rPr>
          <w:color w:val="22252D"/>
        </w:rPr>
        <w:t>-ФЗ</w:t>
      </w:r>
      <w:r w:rsidRPr="002B1C09">
        <w:rPr>
          <w:color w:val="22252D"/>
        </w:rPr>
        <w:t xml:space="preserve"> «О пожарной безопасности» граждане обязаны:</w:t>
      </w:r>
    </w:p>
    <w:p w:rsidR="008A262A" w:rsidRPr="002B1C09" w:rsidRDefault="008A262A" w:rsidP="009278DC">
      <w:pPr>
        <w:pStyle w:val="a6"/>
        <w:shd w:val="clear" w:color="auto" w:fill="FFFFFF"/>
        <w:ind w:left="284"/>
        <w:jc w:val="both"/>
        <w:rPr>
          <w:color w:val="22252D"/>
        </w:rPr>
      </w:pPr>
      <w:r w:rsidRPr="002B1C09">
        <w:rPr>
          <w:color w:val="22252D"/>
        </w:rPr>
        <w:t>- соблюдать требования пожарной безопасности;</w:t>
      </w:r>
    </w:p>
    <w:p w:rsidR="008A262A" w:rsidRPr="002B1C09" w:rsidRDefault="008A262A" w:rsidP="009278DC">
      <w:pPr>
        <w:pStyle w:val="a6"/>
        <w:shd w:val="clear" w:color="auto" w:fill="FFFFFF"/>
        <w:ind w:left="284"/>
        <w:jc w:val="both"/>
        <w:rPr>
          <w:color w:val="22252D"/>
        </w:rPr>
      </w:pPr>
      <w:r w:rsidRPr="002B1C09">
        <w:rPr>
          <w:color w:val="22252D"/>
        </w:rPr>
        <w:t>- иметь в помещениях и строениях, находящихся в их собственности (пользовании), первичные средства тушения пожаров и противопожарный инвентарь;</w:t>
      </w:r>
    </w:p>
    <w:p w:rsidR="008A262A" w:rsidRPr="002B1C09" w:rsidRDefault="008A262A" w:rsidP="009278DC">
      <w:pPr>
        <w:pStyle w:val="a6"/>
        <w:shd w:val="clear" w:color="auto" w:fill="FFFFFF"/>
        <w:ind w:left="284"/>
        <w:jc w:val="both"/>
        <w:rPr>
          <w:color w:val="22252D"/>
        </w:rPr>
      </w:pPr>
      <w:r w:rsidRPr="002B1C09">
        <w:rPr>
          <w:color w:val="22252D"/>
        </w:rPr>
        <w:lastRenderedPageBreak/>
        <w:t>- при обнаружении пожаров немедленно уведомлять о них пожарную охрану или позвонить по номеру - 112;</w:t>
      </w:r>
    </w:p>
    <w:p w:rsidR="008A262A" w:rsidRPr="002B1C09" w:rsidRDefault="008A262A" w:rsidP="009278DC">
      <w:pPr>
        <w:pStyle w:val="a6"/>
        <w:shd w:val="clear" w:color="auto" w:fill="FFFFFF"/>
        <w:ind w:left="284"/>
        <w:jc w:val="both"/>
        <w:rPr>
          <w:color w:val="22252D"/>
        </w:rPr>
      </w:pPr>
      <w:r w:rsidRPr="002B1C09">
        <w:rPr>
          <w:color w:val="22252D"/>
        </w:rPr>
        <w:t>- до прибытия пожарной охраны принимать посильные меры по спасению людей, имущества и тушению пожаров.</w:t>
      </w:r>
    </w:p>
    <w:p w:rsidR="009278DC" w:rsidRPr="002B1C09" w:rsidRDefault="008A262A" w:rsidP="009278DC">
      <w:pPr>
        <w:pStyle w:val="a6"/>
        <w:shd w:val="clear" w:color="auto" w:fill="FFFFFF"/>
        <w:ind w:left="284"/>
        <w:jc w:val="both"/>
        <w:rPr>
          <w:color w:val="22252D"/>
          <w:u w:val="single"/>
        </w:rPr>
      </w:pPr>
      <w:r w:rsidRPr="002B1C09">
        <w:rPr>
          <w:color w:val="22252D"/>
          <w:u w:val="single"/>
        </w:rPr>
        <w:t>За нарушение требований пожарной безопасности предусмотрена административная ответственность в с</w:t>
      </w:r>
      <w:r w:rsidR="009278DC" w:rsidRPr="002B1C09">
        <w:rPr>
          <w:color w:val="22252D"/>
          <w:u w:val="single"/>
        </w:rPr>
        <w:t>оответствии со ст. 20.4 КоАП РФ</w:t>
      </w:r>
      <w:r w:rsidR="00131052" w:rsidRPr="002B1C09">
        <w:rPr>
          <w:color w:val="22252D"/>
          <w:u w:val="single"/>
        </w:rPr>
        <w:t>, а это денежные штрафы, без предупреждения.</w:t>
      </w:r>
    </w:p>
    <w:p w:rsidR="009278DC" w:rsidRPr="002B1C09" w:rsidRDefault="009278DC" w:rsidP="009278DC">
      <w:pPr>
        <w:pStyle w:val="a6"/>
        <w:shd w:val="clear" w:color="auto" w:fill="FFFFFF"/>
        <w:ind w:left="284"/>
        <w:jc w:val="both"/>
        <w:rPr>
          <w:b/>
        </w:rPr>
      </w:pPr>
      <w:r w:rsidRPr="002B1C09">
        <w:rPr>
          <w:b/>
        </w:rPr>
        <w:t xml:space="preserve">3) Следующее мероприятие, запланированное в этом году-реконструкция детской площадки по </w:t>
      </w:r>
      <w:proofErr w:type="spellStart"/>
      <w:r w:rsidRPr="002B1C09">
        <w:rPr>
          <w:b/>
        </w:rPr>
        <w:t>ул</w:t>
      </w:r>
      <w:proofErr w:type="gramStart"/>
      <w:r w:rsidRPr="002B1C09">
        <w:rPr>
          <w:b/>
        </w:rPr>
        <w:t>.К</w:t>
      </w:r>
      <w:proofErr w:type="gramEnd"/>
      <w:r w:rsidRPr="002B1C09">
        <w:rPr>
          <w:b/>
        </w:rPr>
        <w:t>ирова</w:t>
      </w:r>
      <w:proofErr w:type="spellEnd"/>
      <w:r w:rsidRPr="002B1C09">
        <w:rPr>
          <w:b/>
        </w:rPr>
        <w:t xml:space="preserve">, замена игровых и спортивных сооружений установленных на ней, устройство </w:t>
      </w:r>
      <w:proofErr w:type="spellStart"/>
      <w:r w:rsidRPr="002B1C09">
        <w:rPr>
          <w:b/>
        </w:rPr>
        <w:t>травмобезопасного</w:t>
      </w:r>
      <w:proofErr w:type="spellEnd"/>
      <w:r w:rsidRPr="002B1C09">
        <w:rPr>
          <w:b/>
        </w:rPr>
        <w:t xml:space="preserve"> оборудования</w:t>
      </w:r>
      <w:r w:rsidR="000431A8" w:rsidRPr="002B1C09">
        <w:rPr>
          <w:b/>
        </w:rPr>
        <w:t>.</w:t>
      </w:r>
    </w:p>
    <w:p w:rsidR="002662A5" w:rsidRPr="002B1C09" w:rsidRDefault="002662A5" w:rsidP="009278DC">
      <w:pPr>
        <w:pStyle w:val="a6"/>
        <w:shd w:val="clear" w:color="auto" w:fill="FFFFFF"/>
        <w:ind w:left="284"/>
        <w:jc w:val="both"/>
      </w:pPr>
      <w:r w:rsidRPr="002B1C09">
        <w:t>-</w:t>
      </w:r>
      <w:r w:rsidR="006A01BD" w:rsidRPr="002B1C09">
        <w:t xml:space="preserve">Одним из любимых мест отдыха наших детей является детская площадка, расположенная рядом с площадью </w:t>
      </w:r>
      <w:proofErr w:type="spellStart"/>
      <w:r w:rsidR="00131052" w:rsidRPr="002B1C09">
        <w:t>Краснополянского</w:t>
      </w:r>
      <w:proofErr w:type="spellEnd"/>
      <w:r w:rsidR="00131052" w:rsidRPr="002B1C09">
        <w:t xml:space="preserve"> </w:t>
      </w:r>
      <w:r w:rsidR="006A01BD" w:rsidRPr="002B1C09">
        <w:t xml:space="preserve"> Дома культуры. </w:t>
      </w:r>
      <w:r w:rsidRPr="002B1C09">
        <w:t xml:space="preserve">Существующая площадка пришла в негодность, большинство установленного </w:t>
      </w:r>
      <w:r w:rsidR="006A01BD" w:rsidRPr="002B1C09">
        <w:t xml:space="preserve">на ней оборудования устарело физически, либо, я с огорчением отмечаю это, разрушено нашими же земляками. </w:t>
      </w:r>
      <w:r w:rsidRPr="002B1C09">
        <w:t>Сейчас мы разработали дизайн-проект новой площадки для отдыха ребятишек</w:t>
      </w:r>
      <w:r w:rsidR="006A01BD" w:rsidRPr="002B1C09">
        <w:t>. Финансовые затраты на реконструкцию не малые,</w:t>
      </w:r>
      <w:r w:rsidR="007F3848" w:rsidRPr="002B1C09">
        <w:t xml:space="preserve"> </w:t>
      </w:r>
      <w:r w:rsidR="00131052" w:rsidRPr="002B1C09">
        <w:t>п</w:t>
      </w:r>
      <w:r w:rsidR="007F3848" w:rsidRPr="002B1C09">
        <w:t>о предварительным подсчетам, только резиновое покрытие, без установки обойдется более 1 миллиона рублей.</w:t>
      </w:r>
      <w:r w:rsidR="006A01BD" w:rsidRPr="002B1C09">
        <w:t xml:space="preserve"> </w:t>
      </w:r>
      <w:r w:rsidR="007F3848" w:rsidRPr="002B1C09">
        <w:t>Его</w:t>
      </w:r>
      <w:r w:rsidR="006A01BD" w:rsidRPr="002B1C09">
        <w:t>, возможно</w:t>
      </w:r>
      <w:r w:rsidR="007F3848" w:rsidRPr="002B1C09">
        <w:t>,</w:t>
      </w:r>
      <w:r w:rsidR="006A01BD" w:rsidRPr="002B1C09">
        <w:t xml:space="preserve"> будем устраивать по частям: частично в этом году, частично в следующем. В текущем году мы планируем по периметру площадки устроить пешеходные дорожки из тротуарной плитки, установить новые скамейки для отдыха</w:t>
      </w:r>
      <w:r w:rsidR="007F3848" w:rsidRPr="002B1C09">
        <w:t xml:space="preserve">, полностью демонтировать и </w:t>
      </w:r>
      <w:proofErr w:type="gramStart"/>
      <w:r w:rsidR="007F3848" w:rsidRPr="002B1C09">
        <w:t>заменить на новые</w:t>
      </w:r>
      <w:proofErr w:type="gramEnd"/>
      <w:r w:rsidR="007F3848" w:rsidRPr="002B1C09">
        <w:t xml:space="preserve"> игровые и спортивные сооружения. Работа предстоит большая и финансово затратная, но я думаю, что все вы согласитесь с нами: не стоит экономить на здоровье детей, мы должны сделать все возможное, чтобы веселый детский смех всегда звучал на просторах нашего села, ведь дети - самая большая для нас награда. </w:t>
      </w:r>
    </w:p>
    <w:p w:rsidR="000431A8" w:rsidRPr="002B1C09" w:rsidRDefault="000431A8" w:rsidP="000431A8">
      <w:pPr>
        <w:spacing w:after="0" w:line="240" w:lineRule="auto"/>
        <w:ind w:left="284" w:right="11" w:firstLine="0"/>
        <w:rPr>
          <w:b/>
          <w:color w:val="auto"/>
          <w:sz w:val="24"/>
          <w:szCs w:val="24"/>
        </w:rPr>
      </w:pPr>
      <w:r w:rsidRPr="002B1C09">
        <w:rPr>
          <w:b/>
          <w:sz w:val="24"/>
          <w:szCs w:val="24"/>
        </w:rPr>
        <w:t>4) Кроме того,  планируется</w:t>
      </w:r>
      <w:r w:rsidRPr="002B1C09">
        <w:rPr>
          <w:color w:val="FF0000"/>
          <w:sz w:val="24"/>
          <w:szCs w:val="24"/>
        </w:rPr>
        <w:t xml:space="preserve"> </w:t>
      </w:r>
      <w:r w:rsidRPr="002B1C09">
        <w:rPr>
          <w:b/>
          <w:color w:val="auto"/>
          <w:sz w:val="24"/>
          <w:szCs w:val="24"/>
        </w:rPr>
        <w:t>приобретение дополнительного количества беседок, скамеек, урн с установкой их в зонах отдыха.</w:t>
      </w:r>
    </w:p>
    <w:p w:rsidR="007F31E7" w:rsidRPr="002B1C09" w:rsidRDefault="007F3848" w:rsidP="000431A8">
      <w:pPr>
        <w:spacing w:after="0" w:line="240" w:lineRule="auto"/>
        <w:ind w:left="284" w:right="11" w:firstLine="0"/>
        <w:rPr>
          <w:sz w:val="24"/>
          <w:szCs w:val="24"/>
        </w:rPr>
      </w:pPr>
      <w:r w:rsidRPr="002B1C09">
        <w:rPr>
          <w:sz w:val="24"/>
          <w:szCs w:val="24"/>
        </w:rPr>
        <w:t xml:space="preserve">- Все вы знаете, что </w:t>
      </w:r>
      <w:r w:rsidR="002E3EFE" w:rsidRPr="002B1C09">
        <w:rPr>
          <w:sz w:val="24"/>
          <w:szCs w:val="24"/>
        </w:rPr>
        <w:t xml:space="preserve">Администрацией поселения за последние годы проделана огромная работа по благоустройству нашего родного села: это и разбивка и высадка деревьев в Сквере ветеранов, реконструкция существующих и установка новых памятников и мемориальных сооружений, приобретение и установка новых беседок и скамеек и многое другое, перечислять можно долго. Однако, многое то, что было сделано и установлено для </w:t>
      </w:r>
      <w:r w:rsidR="007F31E7" w:rsidRPr="002B1C09">
        <w:rPr>
          <w:sz w:val="24"/>
          <w:szCs w:val="24"/>
        </w:rPr>
        <w:t>нашего отдыха</w:t>
      </w:r>
      <w:r w:rsidR="002E3EFE" w:rsidRPr="002B1C09">
        <w:rPr>
          <w:sz w:val="24"/>
          <w:szCs w:val="24"/>
        </w:rPr>
        <w:t xml:space="preserve">  придется менять. И причина не в том, что все установленные конструкции исчерпали отведенный им ресурс. Причину эту вы знаете сами, если не догадываетесь, попытайтесь мысленно ответить на первый взгляд прост</w:t>
      </w:r>
      <w:r w:rsidR="007F31E7" w:rsidRPr="002B1C09">
        <w:rPr>
          <w:sz w:val="24"/>
          <w:szCs w:val="24"/>
        </w:rPr>
        <w:t>ые</w:t>
      </w:r>
      <w:r w:rsidR="002E3EFE" w:rsidRPr="002B1C09">
        <w:rPr>
          <w:sz w:val="24"/>
          <w:szCs w:val="24"/>
        </w:rPr>
        <w:t xml:space="preserve"> вопрос</w:t>
      </w:r>
      <w:r w:rsidR="007F31E7" w:rsidRPr="002B1C09">
        <w:rPr>
          <w:sz w:val="24"/>
          <w:szCs w:val="24"/>
        </w:rPr>
        <w:t>ы</w:t>
      </w:r>
      <w:r w:rsidR="002E3EFE" w:rsidRPr="002B1C09">
        <w:rPr>
          <w:sz w:val="24"/>
          <w:szCs w:val="24"/>
        </w:rPr>
        <w:t>: где</w:t>
      </w:r>
      <w:r w:rsidR="00131052" w:rsidRPr="002B1C09">
        <w:rPr>
          <w:sz w:val="24"/>
          <w:szCs w:val="24"/>
        </w:rPr>
        <w:t xml:space="preserve">? </w:t>
      </w:r>
      <w:r w:rsidR="002E3EFE" w:rsidRPr="002B1C09">
        <w:rPr>
          <w:sz w:val="24"/>
          <w:szCs w:val="24"/>
        </w:rPr>
        <w:t>либо в каком состоянии и почему</w:t>
      </w:r>
      <w:r w:rsidR="00131052" w:rsidRPr="002B1C09">
        <w:rPr>
          <w:sz w:val="24"/>
          <w:szCs w:val="24"/>
        </w:rPr>
        <w:t>?</w:t>
      </w:r>
      <w:r w:rsidR="007F31E7" w:rsidRPr="002B1C09">
        <w:rPr>
          <w:sz w:val="24"/>
          <w:szCs w:val="24"/>
        </w:rPr>
        <w:t>:</w:t>
      </w:r>
    </w:p>
    <w:p w:rsidR="007F31E7" w:rsidRPr="002B1C09" w:rsidRDefault="007F31E7" w:rsidP="000431A8">
      <w:pPr>
        <w:spacing w:after="0" w:line="240" w:lineRule="auto"/>
        <w:ind w:left="284" w:right="11" w:firstLine="0"/>
        <w:rPr>
          <w:sz w:val="24"/>
          <w:szCs w:val="24"/>
        </w:rPr>
      </w:pPr>
      <w:r w:rsidRPr="002B1C09">
        <w:rPr>
          <w:sz w:val="24"/>
          <w:szCs w:val="24"/>
        </w:rPr>
        <w:t>- установленные администрацией поселения аншлаги с названием улиц нашего села?</w:t>
      </w:r>
    </w:p>
    <w:p w:rsidR="007F31E7" w:rsidRPr="002B1C09" w:rsidRDefault="007F31E7" w:rsidP="000431A8">
      <w:pPr>
        <w:spacing w:after="0" w:line="240" w:lineRule="auto"/>
        <w:ind w:left="284" w:right="11" w:firstLine="0"/>
        <w:rPr>
          <w:sz w:val="24"/>
          <w:szCs w:val="24"/>
        </w:rPr>
      </w:pPr>
      <w:r w:rsidRPr="002B1C09">
        <w:rPr>
          <w:sz w:val="24"/>
          <w:szCs w:val="24"/>
        </w:rPr>
        <w:t>- установленные администрацией села (в период, когда дорожная деятельность относилась к полномочиям поселения) дорожные знаки?</w:t>
      </w:r>
    </w:p>
    <w:p w:rsidR="007F31E7" w:rsidRPr="002B1C09" w:rsidRDefault="007F31E7" w:rsidP="000431A8">
      <w:pPr>
        <w:spacing w:after="0" w:line="240" w:lineRule="auto"/>
        <w:ind w:left="284" w:right="11" w:firstLine="0"/>
        <w:rPr>
          <w:sz w:val="24"/>
          <w:szCs w:val="24"/>
        </w:rPr>
      </w:pPr>
      <w:r w:rsidRPr="002B1C09">
        <w:rPr>
          <w:sz w:val="24"/>
          <w:szCs w:val="24"/>
        </w:rPr>
        <w:t>- в каком состоянии и почему они в таком состоянии, уже установленные беседки, скамейки, урны?</w:t>
      </w:r>
    </w:p>
    <w:p w:rsidR="007F3848" w:rsidRPr="002B1C09" w:rsidRDefault="007F31E7" w:rsidP="000431A8">
      <w:pPr>
        <w:spacing w:after="0" w:line="240" w:lineRule="auto"/>
        <w:ind w:left="284" w:right="11" w:firstLine="0"/>
        <w:rPr>
          <w:sz w:val="24"/>
          <w:szCs w:val="24"/>
        </w:rPr>
      </w:pPr>
      <w:r w:rsidRPr="002B1C09">
        <w:rPr>
          <w:sz w:val="24"/>
          <w:szCs w:val="24"/>
        </w:rPr>
        <w:t>- почему в местах отдыха после очередных гуляний остаются горы мусора?</w:t>
      </w:r>
    </w:p>
    <w:p w:rsidR="007F31E7" w:rsidRPr="002B1C09" w:rsidRDefault="007F31E7" w:rsidP="000431A8">
      <w:pPr>
        <w:spacing w:after="0" w:line="240" w:lineRule="auto"/>
        <w:ind w:left="284" w:right="11" w:firstLine="0"/>
        <w:rPr>
          <w:sz w:val="24"/>
          <w:szCs w:val="24"/>
        </w:rPr>
      </w:pPr>
    </w:p>
    <w:p w:rsidR="000431A8" w:rsidRPr="002B1C09" w:rsidRDefault="007F31E7" w:rsidP="000431A8">
      <w:pPr>
        <w:spacing w:after="0" w:line="240" w:lineRule="auto"/>
        <w:ind w:left="284" w:right="11" w:firstLine="0"/>
        <w:rPr>
          <w:sz w:val="24"/>
          <w:szCs w:val="24"/>
        </w:rPr>
      </w:pPr>
      <w:r w:rsidRPr="002B1C09">
        <w:rPr>
          <w:sz w:val="24"/>
          <w:szCs w:val="24"/>
        </w:rPr>
        <w:t>Дорогие мои, приводят в негодность, уничтожают, мусорят не люди со стороны, это наши жител</w:t>
      </w:r>
      <w:proofErr w:type="gramStart"/>
      <w:r w:rsidRPr="002B1C09">
        <w:rPr>
          <w:sz w:val="24"/>
          <w:szCs w:val="24"/>
        </w:rPr>
        <w:t>и-</w:t>
      </w:r>
      <w:proofErr w:type="gramEnd"/>
      <w:r w:rsidRPr="002B1C09">
        <w:rPr>
          <w:sz w:val="24"/>
          <w:szCs w:val="24"/>
        </w:rPr>
        <w:t xml:space="preserve"> </w:t>
      </w:r>
      <w:proofErr w:type="spellStart"/>
      <w:r w:rsidRPr="002B1C09">
        <w:rPr>
          <w:sz w:val="24"/>
          <w:szCs w:val="24"/>
        </w:rPr>
        <w:t>Краснополянцы</w:t>
      </w:r>
      <w:proofErr w:type="spellEnd"/>
      <w:r w:rsidRPr="002B1C09">
        <w:rPr>
          <w:sz w:val="24"/>
          <w:szCs w:val="24"/>
        </w:rPr>
        <w:t>. Мне часто говорят</w:t>
      </w:r>
      <w:r w:rsidR="00F744CF" w:rsidRPr="002B1C09">
        <w:rPr>
          <w:sz w:val="24"/>
          <w:szCs w:val="24"/>
        </w:rPr>
        <w:t xml:space="preserve"> </w:t>
      </w:r>
      <w:r w:rsidRPr="002B1C09">
        <w:rPr>
          <w:sz w:val="24"/>
          <w:szCs w:val="24"/>
        </w:rPr>
        <w:t xml:space="preserve"> </w:t>
      </w:r>
      <w:r w:rsidR="00F744CF" w:rsidRPr="002B1C09">
        <w:rPr>
          <w:sz w:val="24"/>
          <w:szCs w:val="24"/>
        </w:rPr>
        <w:t>одну и ту же фразу: «Вы администрация, вы должны, вам выделяют деньги». Да мы, работники администрации, не просто должны, а обязаны решать вопросы местного</w:t>
      </w:r>
      <w:r w:rsidR="00131052" w:rsidRPr="002B1C09">
        <w:rPr>
          <w:sz w:val="24"/>
          <w:szCs w:val="24"/>
        </w:rPr>
        <w:t xml:space="preserve"> значения</w:t>
      </w:r>
      <w:r w:rsidR="00F744CF" w:rsidRPr="002B1C09">
        <w:rPr>
          <w:sz w:val="24"/>
          <w:szCs w:val="24"/>
        </w:rPr>
        <w:t xml:space="preserve">, в том числе и </w:t>
      </w:r>
      <w:r w:rsidR="00F744CF" w:rsidRPr="002B1C09">
        <w:rPr>
          <w:sz w:val="24"/>
          <w:szCs w:val="24"/>
        </w:rPr>
        <w:lastRenderedPageBreak/>
        <w:t xml:space="preserve">вопросы благоустройства. Но, скажите </w:t>
      </w:r>
      <w:r w:rsidR="00131052" w:rsidRPr="002B1C09">
        <w:rPr>
          <w:sz w:val="24"/>
          <w:szCs w:val="24"/>
        </w:rPr>
        <w:t>мне,</w:t>
      </w:r>
      <w:r w:rsidR="00F744CF" w:rsidRPr="002B1C09">
        <w:rPr>
          <w:sz w:val="24"/>
          <w:szCs w:val="24"/>
        </w:rPr>
        <w:t xml:space="preserve"> пожалуйста, почему мы должны, я подчеркиваю,  </w:t>
      </w:r>
      <w:r w:rsidR="0014274B" w:rsidRPr="002B1C09">
        <w:rPr>
          <w:sz w:val="24"/>
          <w:szCs w:val="24"/>
        </w:rPr>
        <w:t xml:space="preserve">должны </w:t>
      </w:r>
      <w:r w:rsidR="00F744CF" w:rsidRPr="002B1C09">
        <w:rPr>
          <w:sz w:val="24"/>
          <w:szCs w:val="24"/>
        </w:rPr>
        <w:t xml:space="preserve">тратить наши с вами деньги на то, чтобы </w:t>
      </w:r>
      <w:proofErr w:type="gramStart"/>
      <w:r w:rsidR="00F744CF" w:rsidRPr="002B1C09">
        <w:rPr>
          <w:sz w:val="24"/>
          <w:szCs w:val="24"/>
        </w:rPr>
        <w:t>заменить</w:t>
      </w:r>
      <w:proofErr w:type="gramEnd"/>
      <w:r w:rsidR="00F744CF" w:rsidRPr="002B1C09">
        <w:rPr>
          <w:sz w:val="24"/>
          <w:szCs w:val="24"/>
        </w:rPr>
        <w:t xml:space="preserve"> а не установить дополнительное количество, сломанны</w:t>
      </w:r>
      <w:r w:rsidR="0014274B" w:rsidRPr="002B1C09">
        <w:rPr>
          <w:sz w:val="24"/>
          <w:szCs w:val="24"/>
        </w:rPr>
        <w:t>х</w:t>
      </w:r>
      <w:r w:rsidR="00F744CF" w:rsidRPr="002B1C09">
        <w:rPr>
          <w:sz w:val="24"/>
          <w:szCs w:val="24"/>
        </w:rPr>
        <w:t xml:space="preserve"> и уничтоженны</w:t>
      </w:r>
      <w:r w:rsidR="0014274B" w:rsidRPr="002B1C09">
        <w:rPr>
          <w:sz w:val="24"/>
          <w:szCs w:val="24"/>
        </w:rPr>
        <w:t>х</w:t>
      </w:r>
      <w:r w:rsidR="00F744CF" w:rsidRPr="002B1C09">
        <w:rPr>
          <w:sz w:val="24"/>
          <w:szCs w:val="24"/>
        </w:rPr>
        <w:t xml:space="preserve"> кем-то аншлаг</w:t>
      </w:r>
      <w:r w:rsidR="0014274B" w:rsidRPr="002B1C09">
        <w:rPr>
          <w:sz w:val="24"/>
          <w:szCs w:val="24"/>
        </w:rPr>
        <w:t>ов</w:t>
      </w:r>
      <w:r w:rsidR="00F744CF" w:rsidRPr="002B1C09">
        <w:rPr>
          <w:sz w:val="24"/>
          <w:szCs w:val="24"/>
        </w:rPr>
        <w:t xml:space="preserve"> и дорожны</w:t>
      </w:r>
      <w:r w:rsidR="0014274B" w:rsidRPr="002B1C09">
        <w:rPr>
          <w:sz w:val="24"/>
          <w:szCs w:val="24"/>
        </w:rPr>
        <w:t>х</w:t>
      </w:r>
      <w:r w:rsidR="00F744CF" w:rsidRPr="002B1C09">
        <w:rPr>
          <w:sz w:val="24"/>
          <w:szCs w:val="24"/>
        </w:rPr>
        <w:t xml:space="preserve"> знак</w:t>
      </w:r>
      <w:r w:rsidR="0014274B" w:rsidRPr="002B1C09">
        <w:rPr>
          <w:sz w:val="24"/>
          <w:szCs w:val="24"/>
        </w:rPr>
        <w:t>ов</w:t>
      </w:r>
      <w:r w:rsidR="00F744CF" w:rsidRPr="002B1C09">
        <w:rPr>
          <w:sz w:val="24"/>
          <w:szCs w:val="24"/>
        </w:rPr>
        <w:t>, сломанны</w:t>
      </w:r>
      <w:r w:rsidR="0014274B" w:rsidRPr="002B1C09">
        <w:rPr>
          <w:sz w:val="24"/>
          <w:szCs w:val="24"/>
        </w:rPr>
        <w:t>х</w:t>
      </w:r>
      <w:r w:rsidR="00F744CF" w:rsidRPr="002B1C09">
        <w:rPr>
          <w:sz w:val="24"/>
          <w:szCs w:val="24"/>
        </w:rPr>
        <w:t xml:space="preserve"> кем-то бесед</w:t>
      </w:r>
      <w:r w:rsidR="0014274B" w:rsidRPr="002B1C09">
        <w:rPr>
          <w:sz w:val="24"/>
          <w:szCs w:val="24"/>
        </w:rPr>
        <w:t>о</w:t>
      </w:r>
      <w:r w:rsidR="00F744CF" w:rsidRPr="002B1C09">
        <w:rPr>
          <w:sz w:val="24"/>
          <w:szCs w:val="24"/>
        </w:rPr>
        <w:t>к, скаме</w:t>
      </w:r>
      <w:r w:rsidR="0014274B" w:rsidRPr="002B1C09">
        <w:rPr>
          <w:sz w:val="24"/>
          <w:szCs w:val="24"/>
        </w:rPr>
        <w:t>е</w:t>
      </w:r>
      <w:r w:rsidR="00F744CF" w:rsidRPr="002B1C09">
        <w:rPr>
          <w:sz w:val="24"/>
          <w:szCs w:val="24"/>
        </w:rPr>
        <w:t>к, урн, убирать разбросанный кем-то, а не сложенный в урны мусор? Мы, по сути, тратим деньги на борьбу с этим «Кем-то». А ведь денежные средства можно использовать на другие благородные цели. Поймите, деньги нам с вами никто не выделяет, есть бюджет поселения</w:t>
      </w:r>
      <w:r w:rsidR="0013059D" w:rsidRPr="002B1C09">
        <w:rPr>
          <w:sz w:val="24"/>
          <w:szCs w:val="24"/>
        </w:rPr>
        <w:t>, можно все средства, предназначенные для благоустройства направить только на уборку замусоренных нами территорий, повторному приобретению сломанного, но ведь это же неразумно. Так мы будем стоять на одном месте, село не будет процветать и развиваться. Я думаю, здесь уместно одно мудрое изречение: «Чисто не там где убирают, а там где не сорят!»</w:t>
      </w:r>
    </w:p>
    <w:p w:rsidR="0013059D" w:rsidRPr="002B1C09" w:rsidRDefault="0013059D" w:rsidP="000431A8">
      <w:pPr>
        <w:spacing w:after="0" w:line="240" w:lineRule="auto"/>
        <w:ind w:left="284" w:right="11" w:firstLine="0"/>
        <w:rPr>
          <w:b/>
          <w:color w:val="auto"/>
          <w:sz w:val="24"/>
          <w:szCs w:val="24"/>
        </w:rPr>
      </w:pPr>
    </w:p>
    <w:p w:rsidR="000431A8" w:rsidRPr="002B1C09" w:rsidRDefault="000431A8" w:rsidP="000431A8">
      <w:pPr>
        <w:spacing w:after="0" w:line="240" w:lineRule="auto"/>
        <w:ind w:left="284" w:right="11" w:firstLine="0"/>
        <w:rPr>
          <w:b/>
          <w:color w:val="auto"/>
          <w:sz w:val="24"/>
          <w:szCs w:val="24"/>
        </w:rPr>
      </w:pPr>
      <w:r w:rsidRPr="002B1C09">
        <w:rPr>
          <w:b/>
          <w:sz w:val="24"/>
          <w:szCs w:val="24"/>
        </w:rPr>
        <w:t xml:space="preserve">5) </w:t>
      </w:r>
      <w:r w:rsidRPr="002B1C09">
        <w:rPr>
          <w:b/>
          <w:color w:val="auto"/>
          <w:sz w:val="24"/>
          <w:szCs w:val="24"/>
        </w:rPr>
        <w:t>Как я уже отмечал выше, мы планируем дальнейшую замену ламп ДРЛ на энергосберегающие светодиодные светильники и прожектор</w:t>
      </w:r>
      <w:r w:rsidR="0013059D" w:rsidRPr="002B1C09">
        <w:rPr>
          <w:b/>
          <w:color w:val="auto"/>
          <w:sz w:val="24"/>
          <w:szCs w:val="24"/>
        </w:rPr>
        <w:t>ы</w:t>
      </w:r>
      <w:r w:rsidRPr="002B1C09">
        <w:rPr>
          <w:b/>
          <w:color w:val="auto"/>
          <w:sz w:val="24"/>
          <w:szCs w:val="24"/>
        </w:rPr>
        <w:t>.</w:t>
      </w:r>
    </w:p>
    <w:p w:rsidR="0013059D" w:rsidRPr="002B1C09" w:rsidRDefault="0013059D" w:rsidP="000431A8">
      <w:pPr>
        <w:spacing w:after="0" w:line="240" w:lineRule="auto"/>
        <w:ind w:left="284" w:right="11" w:firstLine="0"/>
        <w:rPr>
          <w:color w:val="auto"/>
          <w:sz w:val="24"/>
          <w:szCs w:val="24"/>
        </w:rPr>
      </w:pPr>
      <w:r w:rsidRPr="002B1C09">
        <w:rPr>
          <w:sz w:val="24"/>
          <w:szCs w:val="24"/>
        </w:rPr>
        <w:t xml:space="preserve">Здесь хочу остановиться на следующем: затраты на оплату за потребленную электроэнергию строго лимитированы. Если при формировании бюджета нам установлен лимит в размере </w:t>
      </w:r>
      <w:r w:rsidRPr="002B1C09">
        <w:rPr>
          <w:color w:val="auto"/>
          <w:sz w:val="24"/>
          <w:szCs w:val="24"/>
        </w:rPr>
        <w:t>1 057,1 тыс. рублей, администрация не имеет право потратить больше. Единственный выход</w:t>
      </w:r>
      <w:r w:rsidR="00CE0912" w:rsidRPr="002B1C09">
        <w:rPr>
          <w:color w:val="auto"/>
          <w:sz w:val="24"/>
          <w:szCs w:val="24"/>
        </w:rPr>
        <w:t xml:space="preserve"> </w:t>
      </w:r>
      <w:r w:rsidRPr="002B1C09">
        <w:rPr>
          <w:color w:val="auto"/>
          <w:sz w:val="24"/>
          <w:szCs w:val="24"/>
        </w:rPr>
        <w:t xml:space="preserve">- переход на новое </w:t>
      </w:r>
      <w:proofErr w:type="gramStart"/>
      <w:r w:rsidRPr="002B1C09">
        <w:rPr>
          <w:color w:val="auto"/>
          <w:sz w:val="24"/>
          <w:szCs w:val="24"/>
        </w:rPr>
        <w:t>энергосберегающие</w:t>
      </w:r>
      <w:proofErr w:type="gramEnd"/>
      <w:r w:rsidRPr="002B1C09">
        <w:rPr>
          <w:color w:val="auto"/>
          <w:sz w:val="24"/>
          <w:szCs w:val="24"/>
        </w:rPr>
        <w:t xml:space="preserve"> оборудование. Последние годы администрация занимается этой работо</w:t>
      </w:r>
      <w:r w:rsidR="00CE0912" w:rsidRPr="002B1C09">
        <w:rPr>
          <w:color w:val="auto"/>
          <w:sz w:val="24"/>
          <w:szCs w:val="24"/>
        </w:rPr>
        <w:t>й. На полную замену всех фонарей потребуется время, Из 250 фонарей уличного освещения заменено уже порядка 20%. Вы знаете, что в связи с ремонтом школы, наши дети учились в две смены в зданиях Дома культуры и детского сада. Для того</w:t>
      </w:r>
      <w:proofErr w:type="gramStart"/>
      <w:r w:rsidR="00CE0912" w:rsidRPr="002B1C09">
        <w:rPr>
          <w:color w:val="auto"/>
          <w:sz w:val="24"/>
          <w:szCs w:val="24"/>
        </w:rPr>
        <w:t>,</w:t>
      </w:r>
      <w:proofErr w:type="gramEnd"/>
      <w:r w:rsidR="00CE0912" w:rsidRPr="002B1C09">
        <w:rPr>
          <w:color w:val="auto"/>
          <w:sz w:val="24"/>
          <w:szCs w:val="24"/>
        </w:rPr>
        <w:t xml:space="preserve"> чтобы в темное время суток детям было безопасно посещать  предоставленные  здания, администрацией поселения было принято решение о дополнительно</w:t>
      </w:r>
      <w:bookmarkStart w:id="0" w:name="_GoBack"/>
      <w:bookmarkEnd w:id="0"/>
      <w:r w:rsidR="00CE0912" w:rsidRPr="002B1C09">
        <w:rPr>
          <w:color w:val="auto"/>
          <w:sz w:val="24"/>
          <w:szCs w:val="24"/>
        </w:rPr>
        <w:t>м освещении прилегающих  к Дому культуры и детскому саду территориям, там было установлено 14 энергосберегающих фонарей и прожекторов. Сейчас на электронной торговой площадке мы проводим работу по приобретению еще 20 прожекторов и ламп прямого включения.</w:t>
      </w:r>
    </w:p>
    <w:p w:rsidR="00CE0912" w:rsidRPr="002B1C09" w:rsidRDefault="00CE0912" w:rsidP="000431A8">
      <w:pPr>
        <w:spacing w:after="0" w:line="240" w:lineRule="auto"/>
        <w:ind w:left="284" w:right="11" w:firstLine="0"/>
        <w:rPr>
          <w:color w:val="auto"/>
          <w:sz w:val="24"/>
          <w:szCs w:val="24"/>
        </w:rPr>
      </w:pPr>
    </w:p>
    <w:p w:rsidR="000431A8" w:rsidRPr="002B1C09" w:rsidRDefault="000431A8" w:rsidP="000431A8">
      <w:pPr>
        <w:spacing w:after="0" w:line="240" w:lineRule="auto"/>
        <w:ind w:left="284" w:right="11" w:firstLine="0"/>
        <w:rPr>
          <w:b/>
          <w:color w:val="auto"/>
          <w:sz w:val="24"/>
          <w:szCs w:val="24"/>
        </w:rPr>
      </w:pPr>
      <w:r w:rsidRPr="002B1C09">
        <w:rPr>
          <w:b/>
          <w:color w:val="auto"/>
          <w:sz w:val="24"/>
          <w:szCs w:val="24"/>
        </w:rPr>
        <w:t xml:space="preserve">6) В планах Администрации омолаживающая обрезка деревьев по </w:t>
      </w:r>
      <w:proofErr w:type="spellStart"/>
      <w:r w:rsidRPr="002B1C09">
        <w:rPr>
          <w:b/>
          <w:color w:val="auto"/>
          <w:sz w:val="24"/>
          <w:szCs w:val="24"/>
        </w:rPr>
        <w:t>пл</w:t>
      </w:r>
      <w:proofErr w:type="gramStart"/>
      <w:r w:rsidRPr="002B1C09">
        <w:rPr>
          <w:b/>
          <w:color w:val="auto"/>
          <w:sz w:val="24"/>
          <w:szCs w:val="24"/>
        </w:rPr>
        <w:t>.Ш</w:t>
      </w:r>
      <w:proofErr w:type="gramEnd"/>
      <w:r w:rsidRPr="002B1C09">
        <w:rPr>
          <w:b/>
          <w:color w:val="auto"/>
          <w:sz w:val="24"/>
          <w:szCs w:val="24"/>
        </w:rPr>
        <w:t>кольной</w:t>
      </w:r>
      <w:proofErr w:type="spellEnd"/>
      <w:r w:rsidRPr="002B1C09">
        <w:rPr>
          <w:b/>
          <w:color w:val="auto"/>
          <w:sz w:val="24"/>
          <w:szCs w:val="24"/>
        </w:rPr>
        <w:t xml:space="preserve"> и в парковой зоне, прилегающей к </w:t>
      </w:r>
      <w:proofErr w:type="spellStart"/>
      <w:r w:rsidRPr="002B1C09">
        <w:rPr>
          <w:b/>
          <w:color w:val="auto"/>
          <w:sz w:val="24"/>
          <w:szCs w:val="24"/>
        </w:rPr>
        <w:t>ул.Молодежной</w:t>
      </w:r>
      <w:proofErr w:type="spellEnd"/>
      <w:r w:rsidRPr="002B1C09">
        <w:rPr>
          <w:b/>
          <w:color w:val="auto"/>
          <w:sz w:val="24"/>
          <w:szCs w:val="24"/>
        </w:rPr>
        <w:t>, наведение санитарного порядка на территории, прилегающей к отремонтированному социально значимому объекту, расположенному на территории села- нашей школы.</w:t>
      </w:r>
    </w:p>
    <w:p w:rsidR="0007038C" w:rsidRPr="002B1C09" w:rsidRDefault="0007038C" w:rsidP="000431A8">
      <w:pPr>
        <w:spacing w:after="0" w:line="240" w:lineRule="auto"/>
        <w:ind w:left="284" w:right="11" w:firstLine="0"/>
        <w:rPr>
          <w:b/>
          <w:color w:val="auto"/>
          <w:sz w:val="24"/>
          <w:szCs w:val="24"/>
        </w:rPr>
      </w:pPr>
    </w:p>
    <w:p w:rsidR="000431A8" w:rsidRPr="002B1C09" w:rsidRDefault="000431A8" w:rsidP="000431A8">
      <w:pPr>
        <w:spacing w:after="0" w:line="240" w:lineRule="auto"/>
        <w:ind w:left="284" w:right="11" w:firstLine="0"/>
        <w:rPr>
          <w:b/>
          <w:color w:val="auto"/>
          <w:sz w:val="24"/>
          <w:szCs w:val="24"/>
        </w:rPr>
      </w:pPr>
    </w:p>
    <w:p w:rsidR="000431A8" w:rsidRPr="002B1C09" w:rsidRDefault="000431A8" w:rsidP="000431A8">
      <w:pPr>
        <w:spacing w:after="0" w:line="240" w:lineRule="auto"/>
        <w:ind w:left="284" w:right="11" w:firstLine="0"/>
        <w:rPr>
          <w:b/>
          <w:color w:val="auto"/>
          <w:sz w:val="24"/>
          <w:szCs w:val="24"/>
        </w:rPr>
      </w:pPr>
      <w:r w:rsidRPr="002B1C09">
        <w:rPr>
          <w:b/>
          <w:color w:val="auto"/>
          <w:sz w:val="24"/>
          <w:szCs w:val="24"/>
        </w:rPr>
        <w:t>7) Осенью мы будем проводить замену погибших саженцев деревьев и в</w:t>
      </w:r>
      <w:r w:rsidR="00D27C27" w:rsidRPr="002B1C09">
        <w:rPr>
          <w:b/>
          <w:color w:val="auto"/>
          <w:sz w:val="24"/>
          <w:szCs w:val="24"/>
        </w:rPr>
        <w:t>ысадку новых в районе кладбищ нашего села.</w:t>
      </w:r>
    </w:p>
    <w:p w:rsidR="0005644D" w:rsidRPr="002B1C09" w:rsidRDefault="0005644D" w:rsidP="00EE5675">
      <w:pPr>
        <w:shd w:val="clear" w:color="auto" w:fill="FFFFFF"/>
        <w:spacing w:after="0" w:line="240" w:lineRule="auto"/>
        <w:ind w:left="0" w:right="0" w:firstLine="709"/>
        <w:jc w:val="both"/>
        <w:rPr>
          <w:color w:val="333333"/>
          <w:sz w:val="24"/>
          <w:szCs w:val="24"/>
        </w:rPr>
      </w:pPr>
    </w:p>
    <w:p w:rsidR="0005644D" w:rsidRPr="002B1C09" w:rsidRDefault="0005644D" w:rsidP="0005644D">
      <w:pPr>
        <w:spacing w:after="0" w:line="216" w:lineRule="auto"/>
        <w:ind w:right="0" w:firstLine="0"/>
        <w:contextualSpacing/>
        <w:jc w:val="both"/>
        <w:rPr>
          <w:color w:val="auto"/>
          <w:sz w:val="24"/>
          <w:szCs w:val="24"/>
        </w:rPr>
      </w:pPr>
    </w:p>
    <w:p w:rsidR="0005644D" w:rsidRPr="002B1C09" w:rsidRDefault="0005644D" w:rsidP="0005644D">
      <w:pPr>
        <w:shd w:val="clear" w:color="auto" w:fill="FFFFFF"/>
        <w:spacing w:after="0" w:line="240" w:lineRule="auto"/>
        <w:ind w:left="0" w:right="0" w:firstLine="709"/>
        <w:jc w:val="both"/>
        <w:rPr>
          <w:rFonts w:ascii="Tahoma" w:hAnsi="Tahoma" w:cs="Tahoma"/>
          <w:color w:val="333333"/>
          <w:sz w:val="24"/>
          <w:szCs w:val="24"/>
        </w:rPr>
      </w:pPr>
      <w:r w:rsidRPr="002B1C09">
        <w:rPr>
          <w:color w:val="auto"/>
          <w:sz w:val="24"/>
          <w:szCs w:val="24"/>
        </w:rPr>
        <w:t>В заключении я хотел бы остановиться на  самой острой проблеме, нашей современности, проблем</w:t>
      </w:r>
      <w:r w:rsidR="00350B0B" w:rsidRPr="002B1C09">
        <w:rPr>
          <w:color w:val="auto"/>
          <w:sz w:val="24"/>
          <w:szCs w:val="24"/>
        </w:rPr>
        <w:t>е</w:t>
      </w:r>
      <w:r w:rsidRPr="002B1C09">
        <w:rPr>
          <w:color w:val="auto"/>
          <w:sz w:val="24"/>
          <w:szCs w:val="24"/>
        </w:rPr>
        <w:t>, с которой мы боремся</w:t>
      </w:r>
      <w:r w:rsidR="00350B0B" w:rsidRPr="002B1C09">
        <w:rPr>
          <w:color w:val="auto"/>
          <w:sz w:val="24"/>
          <w:szCs w:val="24"/>
        </w:rPr>
        <w:t xml:space="preserve"> и пытаемся найти пути решения</w:t>
      </w:r>
      <w:r w:rsidRPr="002B1C09">
        <w:rPr>
          <w:color w:val="auto"/>
          <w:sz w:val="24"/>
          <w:szCs w:val="24"/>
        </w:rPr>
        <w:t xml:space="preserve"> с декабря 2019 года</w:t>
      </w:r>
      <w:r w:rsidR="00FB3BFA" w:rsidRPr="002B1C09">
        <w:rPr>
          <w:color w:val="auto"/>
          <w:sz w:val="24"/>
          <w:szCs w:val="24"/>
        </w:rPr>
        <w:t xml:space="preserve"> </w:t>
      </w:r>
      <w:r w:rsidRPr="002B1C09">
        <w:rPr>
          <w:color w:val="auto"/>
          <w:sz w:val="24"/>
          <w:szCs w:val="24"/>
        </w:rPr>
        <w:t xml:space="preserve">- это новая </w:t>
      </w:r>
      <w:proofErr w:type="spellStart"/>
      <w:r w:rsidRPr="002B1C09">
        <w:rPr>
          <w:color w:val="auto"/>
          <w:sz w:val="24"/>
          <w:szCs w:val="24"/>
        </w:rPr>
        <w:t>коронавирусная</w:t>
      </w:r>
      <w:proofErr w:type="spellEnd"/>
      <w:r w:rsidRPr="002B1C09">
        <w:rPr>
          <w:color w:val="auto"/>
          <w:sz w:val="24"/>
          <w:szCs w:val="24"/>
        </w:rPr>
        <w:t xml:space="preserve"> инфекция-  </w:t>
      </w:r>
      <w:r w:rsidRPr="002B1C09">
        <w:rPr>
          <w:color w:val="auto"/>
          <w:sz w:val="24"/>
          <w:szCs w:val="24"/>
          <w:lang w:val="en-US"/>
        </w:rPr>
        <w:t>COVID</w:t>
      </w:r>
      <w:r w:rsidRPr="002B1C09">
        <w:rPr>
          <w:color w:val="auto"/>
          <w:sz w:val="24"/>
          <w:szCs w:val="24"/>
        </w:rPr>
        <w:t>-19.</w:t>
      </w:r>
      <w:r w:rsidRPr="002B1C09">
        <w:rPr>
          <w:color w:val="333333"/>
          <w:sz w:val="24"/>
          <w:szCs w:val="24"/>
        </w:rPr>
        <w:t xml:space="preserve"> Уже ни у кого уже не вызывает сомнений, что заболевание </w:t>
      </w:r>
      <w:proofErr w:type="spellStart"/>
      <w:r w:rsidRPr="002B1C09">
        <w:rPr>
          <w:color w:val="333333"/>
          <w:sz w:val="24"/>
          <w:szCs w:val="24"/>
        </w:rPr>
        <w:t>коронавирусной</w:t>
      </w:r>
      <w:proofErr w:type="spellEnd"/>
      <w:r w:rsidRPr="002B1C09">
        <w:rPr>
          <w:color w:val="333333"/>
          <w:sz w:val="24"/>
          <w:szCs w:val="24"/>
        </w:rPr>
        <w:t xml:space="preserve"> инфекцией очень опасно не только для заболевшего, но и для его окружения.   </w:t>
      </w:r>
    </w:p>
    <w:p w:rsidR="0005644D" w:rsidRPr="002B1C09" w:rsidRDefault="0005644D" w:rsidP="0005644D">
      <w:pPr>
        <w:shd w:val="clear" w:color="auto" w:fill="FFFFFF"/>
        <w:spacing w:after="0" w:line="240" w:lineRule="auto"/>
        <w:ind w:left="0" w:right="0" w:firstLine="709"/>
        <w:jc w:val="both"/>
        <w:rPr>
          <w:rFonts w:ascii="Tahoma" w:hAnsi="Tahoma" w:cs="Tahoma"/>
          <w:color w:val="333333"/>
          <w:sz w:val="24"/>
          <w:szCs w:val="24"/>
        </w:rPr>
      </w:pPr>
      <w:r w:rsidRPr="002B1C09">
        <w:rPr>
          <w:color w:val="333333"/>
          <w:sz w:val="24"/>
          <w:szCs w:val="24"/>
        </w:rPr>
        <w:t xml:space="preserve">На сегодняшний день в России зарегистрировано </w:t>
      </w:r>
      <w:r w:rsidR="00FB3BFA" w:rsidRPr="002B1C09">
        <w:rPr>
          <w:color w:val="333333"/>
          <w:sz w:val="24"/>
          <w:szCs w:val="24"/>
        </w:rPr>
        <w:t xml:space="preserve">более </w:t>
      </w:r>
      <w:r w:rsidRPr="002B1C09">
        <w:rPr>
          <w:color w:val="333333"/>
          <w:sz w:val="24"/>
          <w:szCs w:val="24"/>
        </w:rPr>
        <w:t xml:space="preserve">5,37 </w:t>
      </w:r>
      <w:proofErr w:type="gramStart"/>
      <w:r w:rsidRPr="002B1C09">
        <w:rPr>
          <w:color w:val="333333"/>
          <w:sz w:val="24"/>
          <w:szCs w:val="24"/>
        </w:rPr>
        <w:t>млн</w:t>
      </w:r>
      <w:proofErr w:type="gramEnd"/>
      <w:r w:rsidRPr="002B1C09">
        <w:rPr>
          <w:color w:val="333333"/>
          <w:sz w:val="24"/>
          <w:szCs w:val="24"/>
        </w:rPr>
        <w:t xml:space="preserve"> случаев </w:t>
      </w:r>
      <w:proofErr w:type="spellStart"/>
      <w:r w:rsidRPr="002B1C09">
        <w:rPr>
          <w:color w:val="333333"/>
          <w:sz w:val="24"/>
          <w:szCs w:val="24"/>
        </w:rPr>
        <w:t>коронавирусной</w:t>
      </w:r>
      <w:proofErr w:type="spellEnd"/>
      <w:r w:rsidRPr="002B1C09">
        <w:rPr>
          <w:color w:val="333333"/>
          <w:sz w:val="24"/>
          <w:szCs w:val="24"/>
        </w:rPr>
        <w:t xml:space="preserve"> инфекции, в </w:t>
      </w:r>
      <w:proofErr w:type="spellStart"/>
      <w:r w:rsidRPr="002B1C09">
        <w:rPr>
          <w:color w:val="333333"/>
          <w:sz w:val="24"/>
          <w:szCs w:val="24"/>
        </w:rPr>
        <w:t>т.ч</w:t>
      </w:r>
      <w:proofErr w:type="spellEnd"/>
      <w:r w:rsidRPr="002B1C09">
        <w:rPr>
          <w:color w:val="333333"/>
          <w:sz w:val="24"/>
          <w:szCs w:val="24"/>
        </w:rPr>
        <w:t xml:space="preserve">. </w:t>
      </w:r>
      <w:r w:rsidR="0014274B" w:rsidRPr="002B1C09">
        <w:rPr>
          <w:color w:val="333333"/>
          <w:sz w:val="24"/>
          <w:szCs w:val="24"/>
        </w:rPr>
        <w:t xml:space="preserve">более </w:t>
      </w:r>
      <w:r w:rsidRPr="002B1C09">
        <w:rPr>
          <w:color w:val="333333"/>
          <w:sz w:val="24"/>
          <w:szCs w:val="24"/>
        </w:rPr>
        <w:t xml:space="preserve">336 тыс. активных случаев, </w:t>
      </w:r>
      <w:r w:rsidR="0014274B" w:rsidRPr="002B1C09">
        <w:rPr>
          <w:color w:val="333333"/>
          <w:sz w:val="24"/>
          <w:szCs w:val="24"/>
        </w:rPr>
        <w:t xml:space="preserve">более </w:t>
      </w:r>
      <w:r w:rsidRPr="002B1C09">
        <w:rPr>
          <w:color w:val="333333"/>
          <w:sz w:val="24"/>
          <w:szCs w:val="24"/>
        </w:rPr>
        <w:t xml:space="preserve">4,9 млн. человек вылечились, зарегистрировано </w:t>
      </w:r>
      <w:r w:rsidR="00FB3BFA" w:rsidRPr="002B1C09">
        <w:rPr>
          <w:color w:val="333333"/>
          <w:sz w:val="24"/>
          <w:szCs w:val="24"/>
        </w:rPr>
        <w:t xml:space="preserve"> более </w:t>
      </w:r>
      <w:r w:rsidRPr="002B1C09">
        <w:rPr>
          <w:color w:val="333333"/>
          <w:sz w:val="24"/>
          <w:szCs w:val="24"/>
        </w:rPr>
        <w:t xml:space="preserve">131 тыс. летальных исходов. И эти цифры меняются ежедневно, к </w:t>
      </w:r>
      <w:r w:rsidR="00FB3BFA" w:rsidRPr="002B1C09">
        <w:rPr>
          <w:color w:val="333333"/>
          <w:sz w:val="24"/>
          <w:szCs w:val="24"/>
        </w:rPr>
        <w:t>сожалению,</w:t>
      </w:r>
      <w:r w:rsidRPr="002B1C09">
        <w:rPr>
          <w:color w:val="333333"/>
          <w:sz w:val="24"/>
          <w:szCs w:val="24"/>
        </w:rPr>
        <w:t xml:space="preserve"> не в лучшую сторону.</w:t>
      </w:r>
    </w:p>
    <w:p w:rsidR="00EE5675" w:rsidRPr="002B1C09" w:rsidRDefault="00FB3BFA" w:rsidP="00FB3BFA">
      <w:pPr>
        <w:pStyle w:val="a6"/>
        <w:shd w:val="clear" w:color="auto" w:fill="FFFFFF"/>
        <w:spacing w:before="0" w:beforeAutospacing="0"/>
        <w:rPr>
          <w:color w:val="212529"/>
        </w:rPr>
      </w:pPr>
      <w:r w:rsidRPr="002B1C09">
        <w:rPr>
          <w:rFonts w:ascii="Montserrat" w:hAnsi="Montserrat"/>
          <w:color w:val="212529"/>
        </w:rPr>
        <w:t xml:space="preserve">           </w:t>
      </w:r>
      <w:r w:rsidR="00EE5675" w:rsidRPr="002B1C09">
        <w:rPr>
          <w:color w:val="212529"/>
        </w:rPr>
        <w:t xml:space="preserve">18 января случилось то, к чему шли давно: в России стартовала кампания по массовой вакцинации от </w:t>
      </w:r>
      <w:proofErr w:type="spellStart"/>
      <w:r w:rsidR="00EE5675" w:rsidRPr="002B1C09">
        <w:rPr>
          <w:color w:val="212529"/>
        </w:rPr>
        <w:t>коронавируса</w:t>
      </w:r>
      <w:proofErr w:type="spellEnd"/>
      <w:r w:rsidR="00EE5675" w:rsidRPr="002B1C09">
        <w:rPr>
          <w:color w:val="212529"/>
        </w:rPr>
        <w:t xml:space="preserve">. Все желающие старше 18 лет, в том числе 65+, не имеющие противопоказаний, могут привиться от вируса COVID-19 бесплатно. </w:t>
      </w:r>
    </w:p>
    <w:p w:rsidR="00EE5675" w:rsidRPr="002B1C09" w:rsidRDefault="00FB3BFA" w:rsidP="00EE5675">
      <w:pPr>
        <w:pStyle w:val="a6"/>
        <w:shd w:val="clear" w:color="auto" w:fill="FFFFFF"/>
        <w:spacing w:before="0" w:beforeAutospacing="0"/>
        <w:rPr>
          <w:color w:val="212529"/>
        </w:rPr>
      </w:pPr>
      <w:r w:rsidRPr="002B1C09">
        <w:rPr>
          <w:color w:val="212529"/>
        </w:rPr>
        <w:lastRenderedPageBreak/>
        <w:tab/>
        <w:t xml:space="preserve">Многие задаются вопросом: можно ли заболеть после прививки? </w:t>
      </w:r>
      <w:r w:rsidR="00EE5675" w:rsidRPr="002B1C09">
        <w:rPr>
          <w:color w:val="212529"/>
        </w:rPr>
        <w:t xml:space="preserve">Такая вероятность есть. Ни одна вакцина не бывает эффективной на 100%. Глава </w:t>
      </w:r>
      <w:proofErr w:type="spellStart"/>
      <w:r w:rsidR="00EE5675" w:rsidRPr="002B1C09">
        <w:rPr>
          <w:color w:val="212529"/>
        </w:rPr>
        <w:t>Роспотребнадзора</w:t>
      </w:r>
      <w:proofErr w:type="spellEnd"/>
      <w:r w:rsidR="00EE5675" w:rsidRPr="002B1C09">
        <w:rPr>
          <w:color w:val="212529"/>
        </w:rPr>
        <w:t>, Анна Попова </w:t>
      </w:r>
      <w:hyperlink r:id="rId8" w:history="1">
        <w:r w:rsidR="00EE5675" w:rsidRPr="002B1C09">
          <w:rPr>
            <w:rStyle w:val="a5"/>
            <w:color w:val="auto"/>
            <w:u w:val="none"/>
          </w:rPr>
          <w:t>объясняет</w:t>
        </w:r>
      </w:hyperlink>
      <w:r w:rsidR="00EE5675" w:rsidRPr="002B1C09">
        <w:rPr>
          <w:color w:val="212529"/>
        </w:rPr>
        <w:t>, что вакцина не защищает человека от проникновения вирусов, включая COVID-19, но предотвращает тяжелую форму заболевания и летальный исход. </w:t>
      </w:r>
      <w:r w:rsidRPr="002B1C09">
        <w:rPr>
          <w:color w:val="212529"/>
        </w:rPr>
        <w:t xml:space="preserve"> </w:t>
      </w:r>
    </w:p>
    <w:p w:rsidR="00EE5675" w:rsidRPr="002B1C09" w:rsidRDefault="00EE5675" w:rsidP="00FB3BFA">
      <w:pPr>
        <w:pStyle w:val="a6"/>
        <w:shd w:val="clear" w:color="auto" w:fill="FFFFFF"/>
        <w:spacing w:before="0" w:beforeAutospacing="0"/>
        <w:ind w:firstLine="708"/>
        <w:rPr>
          <w:rFonts w:ascii="Montserrat" w:hAnsi="Montserrat"/>
          <w:color w:val="212529"/>
        </w:rPr>
      </w:pPr>
      <w:r w:rsidRPr="002B1C09">
        <w:rPr>
          <w:rFonts w:ascii="Montserrat" w:hAnsi="Montserrat"/>
          <w:color w:val="212529"/>
        </w:rPr>
        <w:t xml:space="preserve">Обстоятельства таковы, что рано или поздно вирус доберется практически до каждого. Как известно, вирус представляет особенную угрозу для пожилых и людей с сопутствующими заболеваниями. </w:t>
      </w:r>
      <w:proofErr w:type="gramStart"/>
      <w:r w:rsidRPr="002B1C09">
        <w:rPr>
          <w:rFonts w:ascii="Montserrat" w:hAnsi="Montserrat"/>
          <w:color w:val="212529"/>
        </w:rPr>
        <w:t>Среди них есть такие, которым вакцинация противопоказана, которые по каким-то другим причинам пока еще не вакцинировались либо прошли вакцинацию, но иммунитета пока не имеют.</w:t>
      </w:r>
      <w:proofErr w:type="gramEnd"/>
      <w:r w:rsidRPr="002B1C09">
        <w:rPr>
          <w:rFonts w:ascii="Montserrat" w:hAnsi="Montserrat"/>
          <w:color w:val="212529"/>
        </w:rPr>
        <w:t xml:space="preserve"> Это могут оказаться ваши знакомые, друзья, родственники. Вакцинируя себя, вы косвенно защищаете этих людей. Если вы не можете заразиться сами, вы не можете и распространять инфекцию дальше. И напротив, если вы заболеете и перенесете вирус в бессимптомной форме, вы сами того не желая можете стать причиной инфицирования других людей. Смысл массовой вакцинации не только в том, чтобы защитить отдельного человека, но и окружающих.</w:t>
      </w:r>
    </w:p>
    <w:p w:rsidR="00EE5675" w:rsidRPr="002B1C09" w:rsidRDefault="00FB3BFA" w:rsidP="00EE5675">
      <w:pPr>
        <w:pStyle w:val="a6"/>
        <w:shd w:val="clear" w:color="auto" w:fill="FFFFFF"/>
        <w:spacing w:before="0" w:beforeAutospacing="0"/>
        <w:rPr>
          <w:rFonts w:ascii="Montserrat" w:hAnsi="Montserrat"/>
          <w:color w:val="212529"/>
        </w:rPr>
      </w:pPr>
      <w:r w:rsidRPr="002B1C09">
        <w:rPr>
          <w:rFonts w:ascii="Montserrat" w:hAnsi="Montserrat"/>
          <w:color w:val="212529"/>
        </w:rPr>
        <w:t xml:space="preserve">         </w:t>
      </w:r>
      <w:r w:rsidR="00EE5675" w:rsidRPr="002B1C09">
        <w:rPr>
          <w:rFonts w:ascii="Montserrat" w:hAnsi="Montserrat"/>
          <w:color w:val="212529"/>
        </w:rPr>
        <w:t xml:space="preserve">Вакцинирование только людей из групп риска поможет предотвратить смертность и уменьшить нагрузку на больницы, но не остановит распространение </w:t>
      </w:r>
      <w:proofErr w:type="spellStart"/>
      <w:r w:rsidR="00EE5675" w:rsidRPr="002B1C09">
        <w:rPr>
          <w:rFonts w:ascii="Montserrat" w:hAnsi="Montserrat"/>
          <w:color w:val="212529"/>
        </w:rPr>
        <w:t>коронавируса</w:t>
      </w:r>
      <w:proofErr w:type="spellEnd"/>
      <w:r w:rsidR="00EE5675" w:rsidRPr="002B1C09">
        <w:rPr>
          <w:rFonts w:ascii="Montserrat" w:hAnsi="Montserrat"/>
          <w:color w:val="212529"/>
        </w:rPr>
        <w:t xml:space="preserve">. Когда будет привито достаточное количество людей, тогда распространение </w:t>
      </w:r>
      <w:proofErr w:type="spellStart"/>
      <w:r w:rsidR="00EE5675" w:rsidRPr="002B1C09">
        <w:rPr>
          <w:rFonts w:ascii="Montserrat" w:hAnsi="Montserrat"/>
          <w:color w:val="212529"/>
        </w:rPr>
        <w:t>коронавируса</w:t>
      </w:r>
      <w:proofErr w:type="spellEnd"/>
      <w:r w:rsidR="00EE5675" w:rsidRPr="002B1C09">
        <w:rPr>
          <w:rFonts w:ascii="Montserrat" w:hAnsi="Montserrat"/>
          <w:color w:val="212529"/>
        </w:rPr>
        <w:t xml:space="preserve"> будет остановлено. Это и называется коллективным иммунитетом.  </w:t>
      </w:r>
      <w:r w:rsidRPr="002B1C09">
        <w:rPr>
          <w:rFonts w:ascii="Montserrat" w:hAnsi="Montserrat"/>
          <w:color w:val="212529"/>
        </w:rPr>
        <w:t>Д</w:t>
      </w:r>
      <w:r w:rsidR="00EE5675" w:rsidRPr="002B1C09">
        <w:rPr>
          <w:rFonts w:ascii="Montserrat" w:hAnsi="Montserrat"/>
          <w:color w:val="212529"/>
        </w:rPr>
        <w:t xml:space="preserve">ля появления коллективного иммунитета должно быть привито как минимум 60-70% населения, а </w:t>
      </w:r>
      <w:proofErr w:type="gramStart"/>
      <w:r w:rsidR="00EE5675" w:rsidRPr="002B1C09">
        <w:rPr>
          <w:rFonts w:ascii="Montserrat" w:hAnsi="Montserrat"/>
          <w:color w:val="212529"/>
        </w:rPr>
        <w:t>лучше</w:t>
      </w:r>
      <w:proofErr w:type="gramEnd"/>
      <w:r w:rsidR="00EE5675" w:rsidRPr="002B1C09">
        <w:rPr>
          <w:rFonts w:ascii="Montserrat" w:hAnsi="Montserrat"/>
          <w:color w:val="212529"/>
        </w:rPr>
        <w:t xml:space="preserve"> если 90%. В этом случае можно гарантировать, что инфекция в данной стране перестанет циркулировать. Для вакцинации такого количества людей понадобится много времени. Неготовность и колебания по поводу вакцинации замедляют процесс формирования коллективного иммунитета.</w:t>
      </w:r>
      <w:r w:rsidR="00350B0B" w:rsidRPr="002B1C09">
        <w:rPr>
          <w:rFonts w:ascii="Montserrat" w:hAnsi="Montserrat"/>
          <w:color w:val="212529"/>
        </w:rPr>
        <w:t xml:space="preserve"> </w:t>
      </w:r>
    </w:p>
    <w:p w:rsidR="00350B0B" w:rsidRPr="002B1C09" w:rsidRDefault="00350B0B" w:rsidP="00EE5675">
      <w:pPr>
        <w:pStyle w:val="a6"/>
        <w:shd w:val="clear" w:color="auto" w:fill="FFFFFF"/>
        <w:spacing w:before="0" w:beforeAutospacing="0"/>
        <w:rPr>
          <w:color w:val="212529"/>
        </w:rPr>
      </w:pPr>
      <w:r w:rsidRPr="002B1C09">
        <w:rPr>
          <w:rFonts w:ascii="Montserrat" w:hAnsi="Montserrat"/>
          <w:color w:val="212529"/>
        </w:rPr>
        <w:tab/>
        <w:t>Дорогие односельчане, я призываю ва</w:t>
      </w:r>
      <w:proofErr w:type="gramStart"/>
      <w:r w:rsidRPr="002B1C09">
        <w:rPr>
          <w:rFonts w:ascii="Montserrat" w:hAnsi="Montserrat"/>
          <w:color w:val="212529"/>
        </w:rPr>
        <w:t>с-</w:t>
      </w:r>
      <w:proofErr w:type="gramEnd"/>
      <w:r w:rsidRPr="002B1C09">
        <w:rPr>
          <w:rFonts w:ascii="Montserrat" w:hAnsi="Montserrat"/>
          <w:color w:val="212529"/>
        </w:rPr>
        <w:t xml:space="preserve"> прививайтесь, л</w:t>
      </w:r>
      <w:r w:rsidRPr="002B1C09">
        <w:rPr>
          <w:color w:val="333333"/>
          <w:shd w:val="clear" w:color="auto" w:fill="FFFFFF"/>
        </w:rPr>
        <w:t>учше вовремя </w:t>
      </w:r>
      <w:r w:rsidRPr="002B1C09">
        <w:rPr>
          <w:b/>
          <w:bCs/>
          <w:color w:val="333333"/>
          <w:shd w:val="clear" w:color="auto" w:fill="FFFFFF"/>
        </w:rPr>
        <w:t>привиться</w:t>
      </w:r>
      <w:r w:rsidRPr="002B1C09">
        <w:rPr>
          <w:color w:val="333333"/>
          <w:shd w:val="clear" w:color="auto" w:fill="FFFFFF"/>
        </w:rPr>
        <w:t xml:space="preserve">, чем лечиться от </w:t>
      </w:r>
      <w:proofErr w:type="spellStart"/>
      <w:r w:rsidRPr="002B1C09">
        <w:rPr>
          <w:color w:val="333333"/>
          <w:shd w:val="clear" w:color="auto" w:fill="FFFFFF"/>
        </w:rPr>
        <w:t>коронавируса</w:t>
      </w:r>
      <w:proofErr w:type="spellEnd"/>
      <w:r w:rsidRPr="002B1C09">
        <w:rPr>
          <w:color w:val="333333"/>
          <w:shd w:val="clear" w:color="auto" w:fill="FFFFFF"/>
        </w:rPr>
        <w:t xml:space="preserve"> и его тяжелых последствий.</w:t>
      </w:r>
    </w:p>
    <w:p w:rsidR="008A262A" w:rsidRPr="002B1C09" w:rsidRDefault="008A262A" w:rsidP="00E32B76">
      <w:pPr>
        <w:spacing w:after="0" w:line="216" w:lineRule="auto"/>
        <w:ind w:right="0" w:firstLine="0"/>
        <w:contextualSpacing/>
        <w:jc w:val="both"/>
        <w:rPr>
          <w:color w:val="auto"/>
          <w:sz w:val="24"/>
          <w:szCs w:val="24"/>
        </w:rPr>
      </w:pPr>
    </w:p>
    <w:p w:rsidR="00C97EC1" w:rsidRPr="002B1C09" w:rsidRDefault="00C97EC1" w:rsidP="00C97EC1">
      <w:pPr>
        <w:ind w:left="0" w:firstLine="0"/>
        <w:contextualSpacing/>
        <w:rPr>
          <w:sz w:val="24"/>
          <w:szCs w:val="24"/>
        </w:rPr>
      </w:pPr>
      <w:r w:rsidRPr="002B1C09">
        <w:rPr>
          <w:sz w:val="24"/>
          <w:szCs w:val="24"/>
        </w:rPr>
        <w:t xml:space="preserve">         </w:t>
      </w:r>
    </w:p>
    <w:p w:rsidR="00982D2D" w:rsidRPr="002B1C09" w:rsidRDefault="00026050" w:rsidP="00982D2D">
      <w:pPr>
        <w:ind w:left="0" w:firstLine="0"/>
        <w:rPr>
          <w:sz w:val="24"/>
          <w:szCs w:val="24"/>
        </w:rPr>
      </w:pPr>
      <w:r w:rsidRPr="002B1C09">
        <w:rPr>
          <w:sz w:val="24"/>
          <w:szCs w:val="24"/>
        </w:rPr>
        <w:t xml:space="preserve">      </w:t>
      </w:r>
      <w:r w:rsidR="00350B0B" w:rsidRPr="002B1C09">
        <w:rPr>
          <w:sz w:val="24"/>
          <w:szCs w:val="24"/>
        </w:rPr>
        <w:t xml:space="preserve">   </w:t>
      </w:r>
      <w:r w:rsidR="00982D2D" w:rsidRPr="002B1C09">
        <w:rPr>
          <w:sz w:val="24"/>
          <w:szCs w:val="24"/>
        </w:rPr>
        <w:t xml:space="preserve">Подводя итог, хочется выразить огромную признательность инициатору и </w:t>
      </w:r>
      <w:proofErr w:type="spellStart"/>
      <w:r w:rsidR="00982D2D" w:rsidRPr="002B1C09">
        <w:rPr>
          <w:sz w:val="24"/>
          <w:szCs w:val="24"/>
        </w:rPr>
        <w:t>реализатору</w:t>
      </w:r>
      <w:proofErr w:type="spellEnd"/>
      <w:r w:rsidR="00982D2D" w:rsidRPr="002B1C09">
        <w:rPr>
          <w:sz w:val="24"/>
          <w:szCs w:val="24"/>
        </w:rPr>
        <w:t xml:space="preserve">  большинства инициативных проектов благоустройства нашего села</w:t>
      </w:r>
      <w:r w:rsidR="00EE5675" w:rsidRPr="002B1C09">
        <w:rPr>
          <w:sz w:val="24"/>
          <w:szCs w:val="24"/>
        </w:rPr>
        <w:t>,</w:t>
      </w:r>
      <w:r w:rsidR="00982D2D" w:rsidRPr="002B1C09">
        <w:rPr>
          <w:sz w:val="24"/>
          <w:szCs w:val="24"/>
        </w:rPr>
        <w:t xml:space="preserve"> </w:t>
      </w:r>
      <w:r w:rsidR="00EE5675" w:rsidRPr="002B1C09">
        <w:rPr>
          <w:sz w:val="24"/>
          <w:szCs w:val="24"/>
        </w:rPr>
        <w:t>Председателю Собрания депутато</w:t>
      </w:r>
      <w:proofErr w:type="gramStart"/>
      <w:r w:rsidR="00EE5675" w:rsidRPr="002B1C09">
        <w:rPr>
          <w:sz w:val="24"/>
          <w:szCs w:val="24"/>
        </w:rPr>
        <w:t>в-</w:t>
      </w:r>
      <w:proofErr w:type="gramEnd"/>
      <w:r w:rsidR="00EE5675" w:rsidRPr="002B1C09">
        <w:rPr>
          <w:sz w:val="24"/>
          <w:szCs w:val="24"/>
        </w:rPr>
        <w:t xml:space="preserve"> Главе </w:t>
      </w:r>
      <w:proofErr w:type="spellStart"/>
      <w:r w:rsidR="00EE5675" w:rsidRPr="002B1C09">
        <w:rPr>
          <w:sz w:val="24"/>
          <w:szCs w:val="24"/>
        </w:rPr>
        <w:t>Краснополянского</w:t>
      </w:r>
      <w:proofErr w:type="spellEnd"/>
      <w:r w:rsidR="00EE5675" w:rsidRPr="002B1C09">
        <w:rPr>
          <w:sz w:val="24"/>
          <w:szCs w:val="24"/>
        </w:rPr>
        <w:t xml:space="preserve"> сельского поселения </w:t>
      </w:r>
      <w:proofErr w:type="spellStart"/>
      <w:r w:rsidR="00EE5675" w:rsidRPr="002B1C09">
        <w:rPr>
          <w:sz w:val="24"/>
          <w:szCs w:val="24"/>
        </w:rPr>
        <w:t>Кахриманову</w:t>
      </w:r>
      <w:proofErr w:type="spellEnd"/>
      <w:r w:rsidR="00EE5675" w:rsidRPr="002B1C09">
        <w:rPr>
          <w:sz w:val="24"/>
          <w:szCs w:val="24"/>
        </w:rPr>
        <w:t xml:space="preserve"> </w:t>
      </w:r>
      <w:proofErr w:type="spellStart"/>
      <w:r w:rsidR="00EE5675" w:rsidRPr="002B1C09">
        <w:rPr>
          <w:sz w:val="24"/>
          <w:szCs w:val="24"/>
        </w:rPr>
        <w:t>Шерефетдину</w:t>
      </w:r>
      <w:proofErr w:type="spellEnd"/>
      <w:r w:rsidR="00EE5675" w:rsidRPr="002B1C09">
        <w:rPr>
          <w:sz w:val="24"/>
          <w:szCs w:val="24"/>
        </w:rPr>
        <w:t xml:space="preserve"> </w:t>
      </w:r>
      <w:proofErr w:type="spellStart"/>
      <w:r w:rsidR="00EE5675" w:rsidRPr="002B1C09">
        <w:rPr>
          <w:sz w:val="24"/>
          <w:szCs w:val="24"/>
        </w:rPr>
        <w:t>Кахримановичу</w:t>
      </w:r>
      <w:proofErr w:type="spellEnd"/>
      <w:r w:rsidR="00EE5675" w:rsidRPr="002B1C09">
        <w:rPr>
          <w:sz w:val="24"/>
          <w:szCs w:val="24"/>
        </w:rPr>
        <w:t>,</w:t>
      </w:r>
      <w:r w:rsidR="00982D2D" w:rsidRPr="002B1C09">
        <w:rPr>
          <w:sz w:val="24"/>
          <w:szCs w:val="24"/>
        </w:rPr>
        <w:t xml:space="preserve">    </w:t>
      </w:r>
      <w:r w:rsidR="00EE5675" w:rsidRPr="002B1C09">
        <w:rPr>
          <w:sz w:val="24"/>
          <w:szCs w:val="24"/>
        </w:rPr>
        <w:t xml:space="preserve">выразить </w:t>
      </w:r>
      <w:r w:rsidR="00982D2D" w:rsidRPr="002B1C09">
        <w:rPr>
          <w:sz w:val="24"/>
          <w:szCs w:val="24"/>
        </w:rPr>
        <w:t xml:space="preserve">благодарность всем депутатам Собрания депутатов нашего поселения, руководителям всех предприятий и учреждений, расположенным на территории нашего села за активное участие в решении вопросов местного значения. </w:t>
      </w:r>
      <w:r w:rsidR="00EE5675" w:rsidRPr="002B1C09">
        <w:rPr>
          <w:sz w:val="24"/>
          <w:szCs w:val="24"/>
        </w:rPr>
        <w:t xml:space="preserve">  </w:t>
      </w:r>
      <w:r w:rsidR="00982D2D" w:rsidRPr="002B1C09">
        <w:rPr>
          <w:sz w:val="24"/>
          <w:szCs w:val="24"/>
        </w:rPr>
        <w:t>Благодарим всех жителей села, которые осуществляют уход за своими подворьями и прилегающими территориями, всех общественников за понимание и поддержку</w:t>
      </w:r>
      <w:r w:rsidR="00363677" w:rsidRPr="002B1C09">
        <w:rPr>
          <w:sz w:val="24"/>
          <w:szCs w:val="24"/>
        </w:rPr>
        <w:t>, именно вы делаете нашу жизнь добрее и краше.</w:t>
      </w:r>
    </w:p>
    <w:p w:rsidR="003E10F2" w:rsidRPr="002B1C09" w:rsidRDefault="003E10F2" w:rsidP="003E10F2">
      <w:pPr>
        <w:jc w:val="center"/>
        <w:rPr>
          <w:b/>
          <w:sz w:val="24"/>
          <w:szCs w:val="24"/>
        </w:rPr>
      </w:pPr>
    </w:p>
    <w:p w:rsidR="00C97EC1" w:rsidRPr="002B1C09" w:rsidRDefault="00EE5675" w:rsidP="00C97EC1">
      <w:pPr>
        <w:ind w:left="0" w:firstLine="0"/>
        <w:rPr>
          <w:sz w:val="24"/>
          <w:szCs w:val="24"/>
        </w:rPr>
      </w:pPr>
      <w:r w:rsidRPr="002B1C09">
        <w:rPr>
          <w:sz w:val="24"/>
          <w:szCs w:val="24"/>
        </w:rPr>
        <w:t xml:space="preserve">      Мы </w:t>
      </w:r>
      <w:r w:rsidR="00E709E8" w:rsidRPr="002B1C09">
        <w:rPr>
          <w:sz w:val="24"/>
          <w:szCs w:val="24"/>
        </w:rPr>
        <w:t>надеемся,</w:t>
      </w:r>
      <w:r w:rsidRPr="002B1C09">
        <w:rPr>
          <w:sz w:val="24"/>
          <w:szCs w:val="24"/>
        </w:rPr>
        <w:t xml:space="preserve"> </w:t>
      </w:r>
      <w:r w:rsidR="00C97EC1" w:rsidRPr="002B1C09">
        <w:rPr>
          <w:sz w:val="24"/>
          <w:szCs w:val="24"/>
        </w:rPr>
        <w:t>что общими усилиями и добросовестным отношением к порученному делу мы выполним все поставленные перед нами задачи.</w:t>
      </w:r>
    </w:p>
    <w:p w:rsidR="003E10F2" w:rsidRPr="002B1C09" w:rsidRDefault="00363677" w:rsidP="003E10F2">
      <w:pPr>
        <w:ind w:left="0" w:firstLine="708"/>
        <w:rPr>
          <w:sz w:val="24"/>
          <w:szCs w:val="24"/>
        </w:rPr>
      </w:pPr>
      <w:r w:rsidRPr="002B1C09">
        <w:rPr>
          <w:sz w:val="24"/>
          <w:szCs w:val="24"/>
        </w:rPr>
        <w:t xml:space="preserve">   В своем докладе я коснулся только наиболее значимых событий, всего просто невозможно охватить.</w:t>
      </w:r>
      <w:r w:rsidR="003E10F2" w:rsidRPr="002B1C09">
        <w:rPr>
          <w:sz w:val="24"/>
          <w:szCs w:val="24"/>
        </w:rPr>
        <w:t xml:space="preserve"> Все мы понимаем, что много  вопросов,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лучшим.</w:t>
      </w:r>
    </w:p>
    <w:p w:rsidR="00363677" w:rsidRPr="002B1C09" w:rsidRDefault="00363677" w:rsidP="00363677">
      <w:pPr>
        <w:spacing w:before="100" w:after="100"/>
        <w:ind w:firstLine="0"/>
        <w:jc w:val="both"/>
        <w:rPr>
          <w:sz w:val="24"/>
          <w:szCs w:val="24"/>
        </w:rPr>
      </w:pPr>
    </w:p>
    <w:p w:rsidR="00363677" w:rsidRPr="002B1C09" w:rsidRDefault="00363677" w:rsidP="00C97EC1">
      <w:pPr>
        <w:ind w:left="0" w:firstLine="0"/>
        <w:rPr>
          <w:sz w:val="24"/>
          <w:szCs w:val="24"/>
        </w:rPr>
      </w:pPr>
    </w:p>
    <w:p w:rsidR="00C97EC1" w:rsidRPr="002B1C09" w:rsidRDefault="005C0A48" w:rsidP="00C97EC1">
      <w:pPr>
        <w:ind w:left="0" w:firstLine="0"/>
        <w:rPr>
          <w:sz w:val="24"/>
          <w:szCs w:val="24"/>
        </w:rPr>
      </w:pPr>
      <w:r w:rsidRPr="002B1C09">
        <w:rPr>
          <w:sz w:val="24"/>
          <w:szCs w:val="24"/>
        </w:rPr>
        <w:t xml:space="preserve">     </w:t>
      </w:r>
      <w:r w:rsidR="00DC41C7" w:rsidRPr="002B1C09">
        <w:rPr>
          <w:sz w:val="24"/>
          <w:szCs w:val="24"/>
        </w:rPr>
        <w:t>В</w:t>
      </w:r>
      <w:r w:rsidR="00C97EC1" w:rsidRPr="002B1C09">
        <w:rPr>
          <w:sz w:val="24"/>
          <w:szCs w:val="24"/>
        </w:rPr>
        <w:t xml:space="preserve">сем крепкого здоровья, оптимизма и хорошего настроения! </w:t>
      </w:r>
    </w:p>
    <w:sectPr w:rsidR="00C97EC1" w:rsidRPr="002B1C09" w:rsidSect="002B1C09">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50" w:rsidRDefault="00DF3250" w:rsidP="005C0A48">
      <w:pPr>
        <w:spacing w:after="0" w:line="240" w:lineRule="auto"/>
      </w:pPr>
      <w:r>
        <w:separator/>
      </w:r>
    </w:p>
  </w:endnote>
  <w:endnote w:type="continuationSeparator" w:id="0">
    <w:p w:rsidR="00DF3250" w:rsidRDefault="00DF3250" w:rsidP="005C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ubik-Regular">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26913"/>
      <w:docPartObj>
        <w:docPartGallery w:val="Page Numbers (Bottom of Page)"/>
        <w:docPartUnique/>
      </w:docPartObj>
    </w:sdtPr>
    <w:sdtEndPr/>
    <w:sdtContent>
      <w:p w:rsidR="005C0A48" w:rsidRDefault="005C0A48">
        <w:pPr>
          <w:pStyle w:val="aa"/>
          <w:jc w:val="center"/>
        </w:pPr>
        <w:r>
          <w:fldChar w:fldCharType="begin"/>
        </w:r>
        <w:r>
          <w:instrText>PAGE   \* MERGEFORMAT</w:instrText>
        </w:r>
        <w:r>
          <w:fldChar w:fldCharType="separate"/>
        </w:r>
        <w:r w:rsidR="002B1C09">
          <w:rPr>
            <w:noProof/>
          </w:rPr>
          <w:t>5</w:t>
        </w:r>
        <w:r>
          <w:fldChar w:fldCharType="end"/>
        </w:r>
      </w:p>
    </w:sdtContent>
  </w:sdt>
  <w:p w:rsidR="005C0A48" w:rsidRDefault="005C0A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50" w:rsidRDefault="00DF3250" w:rsidP="005C0A48">
      <w:pPr>
        <w:spacing w:after="0" w:line="240" w:lineRule="auto"/>
      </w:pPr>
      <w:r>
        <w:separator/>
      </w:r>
    </w:p>
  </w:footnote>
  <w:footnote w:type="continuationSeparator" w:id="0">
    <w:p w:rsidR="00DF3250" w:rsidRDefault="00DF3250" w:rsidP="005C0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197"/>
    <w:multiLevelType w:val="hybridMultilevel"/>
    <w:tmpl w:val="966C306A"/>
    <w:lvl w:ilvl="0" w:tplc="59C419C8">
      <w:start w:val="1"/>
      <w:numFmt w:val="decimal"/>
      <w:lvlText w:val="%1."/>
      <w:lvlJc w:val="left"/>
      <w:pPr>
        <w:ind w:left="1449" w:hanging="360"/>
      </w:pPr>
      <w:rPr>
        <w:rFont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
    <w:nsid w:val="317E5AA5"/>
    <w:multiLevelType w:val="hybridMultilevel"/>
    <w:tmpl w:val="D79888DA"/>
    <w:lvl w:ilvl="0" w:tplc="E236E702">
      <w:start w:val="1"/>
      <w:numFmt w:val="decimal"/>
      <w:lvlText w:val="%1."/>
      <w:lvlJc w:val="left"/>
      <w:pPr>
        <w:ind w:left="1494" w:hanging="405"/>
      </w:pPr>
      <w:rPr>
        <w:rFont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2">
    <w:nsid w:val="36807FA0"/>
    <w:multiLevelType w:val="multilevel"/>
    <w:tmpl w:val="EEC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254C6"/>
    <w:multiLevelType w:val="multilevel"/>
    <w:tmpl w:val="FB6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50F66"/>
    <w:multiLevelType w:val="hybridMultilevel"/>
    <w:tmpl w:val="55BC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DC"/>
    <w:rsid w:val="00001280"/>
    <w:rsid w:val="00026050"/>
    <w:rsid w:val="000431A8"/>
    <w:rsid w:val="0004346F"/>
    <w:rsid w:val="0005644D"/>
    <w:rsid w:val="00065C7E"/>
    <w:rsid w:val="0007038C"/>
    <w:rsid w:val="000A3087"/>
    <w:rsid w:val="000E5DBD"/>
    <w:rsid w:val="000F640A"/>
    <w:rsid w:val="00127669"/>
    <w:rsid w:val="0013059D"/>
    <w:rsid w:val="00131052"/>
    <w:rsid w:val="00132571"/>
    <w:rsid w:val="0014274B"/>
    <w:rsid w:val="001827C1"/>
    <w:rsid w:val="001C2C0E"/>
    <w:rsid w:val="001C2F04"/>
    <w:rsid w:val="001D4315"/>
    <w:rsid w:val="002662A5"/>
    <w:rsid w:val="002B08E8"/>
    <w:rsid w:val="002B1C09"/>
    <w:rsid w:val="002E3EFE"/>
    <w:rsid w:val="002F6AD7"/>
    <w:rsid w:val="003123B0"/>
    <w:rsid w:val="00350B0B"/>
    <w:rsid w:val="00361D69"/>
    <w:rsid w:val="00363677"/>
    <w:rsid w:val="003D75FB"/>
    <w:rsid w:val="003E10F2"/>
    <w:rsid w:val="00491CE9"/>
    <w:rsid w:val="004A06D3"/>
    <w:rsid w:val="004E4988"/>
    <w:rsid w:val="00540B8B"/>
    <w:rsid w:val="005948DB"/>
    <w:rsid w:val="005C0A48"/>
    <w:rsid w:val="005D26B9"/>
    <w:rsid w:val="006040B5"/>
    <w:rsid w:val="006303DD"/>
    <w:rsid w:val="00641A1A"/>
    <w:rsid w:val="006857E3"/>
    <w:rsid w:val="00687CA2"/>
    <w:rsid w:val="006A01BD"/>
    <w:rsid w:val="006D3099"/>
    <w:rsid w:val="00775C6A"/>
    <w:rsid w:val="00784DB6"/>
    <w:rsid w:val="007D5E1C"/>
    <w:rsid w:val="007F31E7"/>
    <w:rsid w:val="007F3848"/>
    <w:rsid w:val="00805568"/>
    <w:rsid w:val="008A262A"/>
    <w:rsid w:val="008A77AB"/>
    <w:rsid w:val="008B6EEE"/>
    <w:rsid w:val="009140FB"/>
    <w:rsid w:val="0092547B"/>
    <w:rsid w:val="009278DC"/>
    <w:rsid w:val="00965944"/>
    <w:rsid w:val="00966834"/>
    <w:rsid w:val="00982D2D"/>
    <w:rsid w:val="009924E8"/>
    <w:rsid w:val="009C2FB3"/>
    <w:rsid w:val="009E4A0D"/>
    <w:rsid w:val="00A05984"/>
    <w:rsid w:val="00A14AE6"/>
    <w:rsid w:val="00A5705F"/>
    <w:rsid w:val="00AA5B0D"/>
    <w:rsid w:val="00AD05CA"/>
    <w:rsid w:val="00AF5AA6"/>
    <w:rsid w:val="00B13E14"/>
    <w:rsid w:val="00B53E1C"/>
    <w:rsid w:val="00B67D55"/>
    <w:rsid w:val="00B70F72"/>
    <w:rsid w:val="00B747B1"/>
    <w:rsid w:val="00BB7001"/>
    <w:rsid w:val="00C058C4"/>
    <w:rsid w:val="00C35FFD"/>
    <w:rsid w:val="00C65F75"/>
    <w:rsid w:val="00C97EC1"/>
    <w:rsid w:val="00CC317E"/>
    <w:rsid w:val="00CE0912"/>
    <w:rsid w:val="00D03C45"/>
    <w:rsid w:val="00D27C27"/>
    <w:rsid w:val="00D37EB2"/>
    <w:rsid w:val="00D85DE9"/>
    <w:rsid w:val="00DC41C7"/>
    <w:rsid w:val="00DE359F"/>
    <w:rsid w:val="00DF30DC"/>
    <w:rsid w:val="00DF3250"/>
    <w:rsid w:val="00E16360"/>
    <w:rsid w:val="00E32B76"/>
    <w:rsid w:val="00E511D1"/>
    <w:rsid w:val="00E62C88"/>
    <w:rsid w:val="00E709E8"/>
    <w:rsid w:val="00EE5675"/>
    <w:rsid w:val="00F2749E"/>
    <w:rsid w:val="00F41A94"/>
    <w:rsid w:val="00F744CF"/>
    <w:rsid w:val="00FA152A"/>
    <w:rsid w:val="00FB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E9"/>
    <w:pPr>
      <w:spacing w:after="56" w:line="236" w:lineRule="auto"/>
      <w:ind w:left="247" w:right="14" w:firstLine="842"/>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1C"/>
    <w:pPr>
      <w:ind w:left="720"/>
      <w:contextualSpacing/>
    </w:pPr>
  </w:style>
  <w:style w:type="table" w:styleId="a4">
    <w:name w:val="Table Grid"/>
    <w:basedOn w:val="a1"/>
    <w:uiPriority w:val="39"/>
    <w:rsid w:val="00B5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32B76"/>
    <w:rPr>
      <w:color w:val="0000FF"/>
      <w:u w:val="single"/>
    </w:rPr>
  </w:style>
  <w:style w:type="paragraph" w:styleId="a6">
    <w:name w:val="Normal (Web)"/>
    <w:basedOn w:val="a"/>
    <w:uiPriority w:val="99"/>
    <w:unhideWhenUsed/>
    <w:rsid w:val="008A262A"/>
    <w:pPr>
      <w:spacing w:before="100" w:beforeAutospacing="1" w:after="100" w:afterAutospacing="1" w:line="240" w:lineRule="auto"/>
      <w:ind w:left="0" w:right="0" w:firstLine="0"/>
    </w:pPr>
    <w:rPr>
      <w:color w:val="auto"/>
      <w:sz w:val="24"/>
      <w:szCs w:val="24"/>
    </w:rPr>
  </w:style>
  <w:style w:type="character" w:styleId="a7">
    <w:name w:val="Strong"/>
    <w:basedOn w:val="a0"/>
    <w:uiPriority w:val="22"/>
    <w:qFormat/>
    <w:rsid w:val="00EE5675"/>
    <w:rPr>
      <w:b/>
      <w:bCs/>
    </w:rPr>
  </w:style>
  <w:style w:type="paragraph" w:styleId="a8">
    <w:name w:val="header"/>
    <w:basedOn w:val="a"/>
    <w:link w:val="a9"/>
    <w:uiPriority w:val="99"/>
    <w:unhideWhenUsed/>
    <w:rsid w:val="005C0A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A48"/>
    <w:rPr>
      <w:rFonts w:ascii="Times New Roman" w:eastAsia="Times New Roman" w:hAnsi="Times New Roman" w:cs="Times New Roman"/>
      <w:color w:val="000000"/>
      <w:sz w:val="28"/>
      <w:lang w:eastAsia="ru-RU"/>
    </w:rPr>
  </w:style>
  <w:style w:type="paragraph" w:styleId="aa">
    <w:name w:val="footer"/>
    <w:basedOn w:val="a"/>
    <w:link w:val="ab"/>
    <w:uiPriority w:val="99"/>
    <w:unhideWhenUsed/>
    <w:rsid w:val="005C0A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A48"/>
    <w:rPr>
      <w:rFonts w:ascii="Times New Roman" w:eastAsia="Times New Roman" w:hAnsi="Times New Roman" w:cs="Times New Roman"/>
      <w:color w:val="000000"/>
      <w:sz w:val="28"/>
      <w:lang w:eastAsia="ru-RU"/>
    </w:rPr>
  </w:style>
  <w:style w:type="paragraph" w:styleId="ac">
    <w:name w:val="Balloon Text"/>
    <w:basedOn w:val="a"/>
    <w:link w:val="ad"/>
    <w:uiPriority w:val="99"/>
    <w:semiHidden/>
    <w:unhideWhenUsed/>
    <w:rsid w:val="00A570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705F"/>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E9"/>
    <w:pPr>
      <w:spacing w:after="56" w:line="236" w:lineRule="auto"/>
      <w:ind w:left="247" w:right="14" w:firstLine="842"/>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1C"/>
    <w:pPr>
      <w:ind w:left="720"/>
      <w:contextualSpacing/>
    </w:pPr>
  </w:style>
  <w:style w:type="table" w:styleId="a4">
    <w:name w:val="Table Grid"/>
    <w:basedOn w:val="a1"/>
    <w:uiPriority w:val="39"/>
    <w:rsid w:val="00B5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32B76"/>
    <w:rPr>
      <w:color w:val="0000FF"/>
      <w:u w:val="single"/>
    </w:rPr>
  </w:style>
  <w:style w:type="paragraph" w:styleId="a6">
    <w:name w:val="Normal (Web)"/>
    <w:basedOn w:val="a"/>
    <w:uiPriority w:val="99"/>
    <w:unhideWhenUsed/>
    <w:rsid w:val="008A262A"/>
    <w:pPr>
      <w:spacing w:before="100" w:beforeAutospacing="1" w:after="100" w:afterAutospacing="1" w:line="240" w:lineRule="auto"/>
      <w:ind w:left="0" w:right="0" w:firstLine="0"/>
    </w:pPr>
    <w:rPr>
      <w:color w:val="auto"/>
      <w:sz w:val="24"/>
      <w:szCs w:val="24"/>
    </w:rPr>
  </w:style>
  <w:style w:type="character" w:styleId="a7">
    <w:name w:val="Strong"/>
    <w:basedOn w:val="a0"/>
    <w:uiPriority w:val="22"/>
    <w:qFormat/>
    <w:rsid w:val="00EE5675"/>
    <w:rPr>
      <w:b/>
      <w:bCs/>
    </w:rPr>
  </w:style>
  <w:style w:type="paragraph" w:styleId="a8">
    <w:name w:val="header"/>
    <w:basedOn w:val="a"/>
    <w:link w:val="a9"/>
    <w:uiPriority w:val="99"/>
    <w:unhideWhenUsed/>
    <w:rsid w:val="005C0A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A48"/>
    <w:rPr>
      <w:rFonts w:ascii="Times New Roman" w:eastAsia="Times New Roman" w:hAnsi="Times New Roman" w:cs="Times New Roman"/>
      <w:color w:val="000000"/>
      <w:sz w:val="28"/>
      <w:lang w:eastAsia="ru-RU"/>
    </w:rPr>
  </w:style>
  <w:style w:type="paragraph" w:styleId="aa">
    <w:name w:val="footer"/>
    <w:basedOn w:val="a"/>
    <w:link w:val="ab"/>
    <w:uiPriority w:val="99"/>
    <w:unhideWhenUsed/>
    <w:rsid w:val="005C0A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A48"/>
    <w:rPr>
      <w:rFonts w:ascii="Times New Roman" w:eastAsia="Times New Roman" w:hAnsi="Times New Roman" w:cs="Times New Roman"/>
      <w:color w:val="000000"/>
      <w:sz w:val="28"/>
      <w:lang w:eastAsia="ru-RU"/>
    </w:rPr>
  </w:style>
  <w:style w:type="paragraph" w:styleId="ac">
    <w:name w:val="Balloon Text"/>
    <w:basedOn w:val="a"/>
    <w:link w:val="ad"/>
    <w:uiPriority w:val="99"/>
    <w:semiHidden/>
    <w:unhideWhenUsed/>
    <w:rsid w:val="00A570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705F"/>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40278">
      <w:bodyDiv w:val="1"/>
      <w:marLeft w:val="0"/>
      <w:marRight w:val="0"/>
      <w:marTop w:val="0"/>
      <w:marBottom w:val="0"/>
      <w:divBdr>
        <w:top w:val="none" w:sz="0" w:space="0" w:color="auto"/>
        <w:left w:val="none" w:sz="0" w:space="0" w:color="auto"/>
        <w:bottom w:val="none" w:sz="0" w:space="0" w:color="auto"/>
        <w:right w:val="none" w:sz="0" w:space="0" w:color="auto"/>
      </w:divBdr>
    </w:div>
    <w:div w:id="1046679740">
      <w:bodyDiv w:val="1"/>
      <w:marLeft w:val="0"/>
      <w:marRight w:val="0"/>
      <w:marTop w:val="0"/>
      <w:marBottom w:val="0"/>
      <w:divBdr>
        <w:top w:val="none" w:sz="0" w:space="0" w:color="auto"/>
        <w:left w:val="none" w:sz="0" w:space="0" w:color="auto"/>
        <w:bottom w:val="none" w:sz="0" w:space="0" w:color="auto"/>
        <w:right w:val="none" w:sz="0" w:space="0" w:color="auto"/>
      </w:divBdr>
    </w:div>
    <w:div w:id="1220243590">
      <w:bodyDiv w:val="1"/>
      <w:marLeft w:val="0"/>
      <w:marRight w:val="0"/>
      <w:marTop w:val="0"/>
      <w:marBottom w:val="0"/>
      <w:divBdr>
        <w:top w:val="none" w:sz="0" w:space="0" w:color="auto"/>
        <w:left w:val="none" w:sz="0" w:space="0" w:color="auto"/>
        <w:bottom w:val="none" w:sz="0" w:space="0" w:color="auto"/>
        <w:right w:val="none" w:sz="0" w:space="0" w:color="auto"/>
      </w:divBdr>
    </w:div>
    <w:div w:id="1225799821">
      <w:bodyDiv w:val="1"/>
      <w:marLeft w:val="0"/>
      <w:marRight w:val="0"/>
      <w:marTop w:val="0"/>
      <w:marBottom w:val="0"/>
      <w:divBdr>
        <w:top w:val="none" w:sz="0" w:space="0" w:color="auto"/>
        <w:left w:val="none" w:sz="0" w:space="0" w:color="auto"/>
        <w:bottom w:val="none" w:sz="0" w:space="0" w:color="auto"/>
        <w:right w:val="none" w:sz="0" w:space="0" w:color="auto"/>
      </w:divBdr>
    </w:div>
    <w:div w:id="19048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x.ru/russia/7384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7</cp:revision>
  <cp:lastPrinted>2021-07-09T05:42:00Z</cp:lastPrinted>
  <dcterms:created xsi:type="dcterms:W3CDTF">2021-07-07T08:52:00Z</dcterms:created>
  <dcterms:modified xsi:type="dcterms:W3CDTF">2021-07-09T10:48:00Z</dcterms:modified>
</cp:coreProperties>
</file>