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tabs>
          <w:tab w:val="center" w:pos="170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КРАСНОПОЛЯНСКОГО СЕЛЬСКОГО ПОСЕЛЕНИЯ</w:t>
      </w:r>
    </w:p>
    <w:p>
      <w:pPr>
        <w:pStyle w:val="Normal"/>
        <w:tabs>
          <w:tab w:val="center" w:pos="170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>
      <w:pPr>
        <w:pStyle w:val="Normal"/>
        <w:tabs>
          <w:tab w:val="center" w:pos="170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aption"/>
        <w:jc w:val="center"/>
        <w:rPr/>
      </w:pPr>
      <w:r>
        <w:rPr>
          <w:rFonts w:cs="Times New Roman"/>
          <w:b/>
          <w:sz w:val="28"/>
          <w:szCs w:val="28"/>
        </w:rPr>
        <w:t xml:space="preserve">                                 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ПОСТАНОВЛЕНИЕ</w:t>
      </w:r>
      <w:r>
        <w:rPr>
          <w:b/>
          <w:bCs/>
        </w:rPr>
        <w:t xml:space="preserve">  </w:t>
      </w:r>
      <w:r>
        <w:rPr/>
        <w:t xml:space="preserve">                                 </w:t>
      </w:r>
    </w:p>
    <w:p>
      <w:pPr>
        <w:pStyle w:val="Caption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 w:val="false"/>
          <w:bCs w:val="false"/>
          <w:sz w:val="28"/>
          <w:szCs w:val="28"/>
        </w:rPr>
        <w:t>09.10.2017</w:t>
        <w:tab/>
        <w:tab/>
        <w:tab/>
        <w:tab/>
        <w:tab/>
        <w:t>№ 72</w:t>
        <w:tab/>
        <w:tab/>
        <w:tab/>
        <w:t>с. Красная Поляна</w:t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основных направлениях </w:t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бюджетной и налоговой политики </w:t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Краснополянского</w:t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>
      <w:pPr>
        <w:pStyle w:val="Normal"/>
        <w:widowControl w:val="false"/>
        <w:numPr>
          <w:ilvl w:val="0"/>
          <w:numId w:val="0"/>
        </w:numPr>
        <w:outlineLvl w:val="0"/>
        <w:rPr/>
      </w:pPr>
      <w:r>
        <w:rPr>
          <w:color w:val="000000"/>
          <w:sz w:val="28"/>
          <w:szCs w:val="28"/>
        </w:rPr>
        <w:t>Песчанокопского района на 2018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2020 годы</w:t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35"/>
        <w:rPr/>
      </w:pPr>
      <w:r>
        <w:rPr/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pacing w:val="0"/>
          <w:sz w:val="28"/>
          <w:szCs w:val="28"/>
        </w:rPr>
        <w:t>В соответствии со статьей 184</w:t>
      </w:r>
      <w:r>
        <w:rPr>
          <w:color w:val="000000"/>
          <w:spacing w:val="0"/>
          <w:sz w:val="28"/>
          <w:szCs w:val="28"/>
          <w:vertAlign w:val="superscript"/>
        </w:rPr>
        <w:t>2</w:t>
      </w:r>
      <w:r>
        <w:rPr>
          <w:color w:val="000000"/>
          <w:spacing w:val="0"/>
          <w:sz w:val="28"/>
          <w:szCs w:val="28"/>
        </w:rPr>
        <w:t xml:space="preserve"> Бюджетного кодекса Российской Федерации</w:t>
      </w:r>
      <w:r>
        <w:rPr>
          <w:color w:val="000000"/>
          <w:sz w:val="28"/>
          <w:szCs w:val="28"/>
        </w:rPr>
        <w:t xml:space="preserve"> и статьей 26 Решения Собрания депутатов от 26.09.2007 № 56.1 «Об утверждении Положения «О бюджетном процессе в Краснополянском сельском поселении», а также постановлением Администрации Краснополянского сельского поселения от 20.06.2017 № 42 «Об утверждении Порядка и сроков составления проекта бюджета Песчанокопского района на 2018 год и на плановый период 2019 и 2020 годов» 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pacing w:val="60"/>
          <w:sz w:val="36"/>
          <w:szCs w:val="36"/>
        </w:rPr>
      </w:pPr>
      <w:r>
        <w:rPr>
          <w:b/>
          <w:bCs/>
          <w:color w:val="000000"/>
          <w:spacing w:val="60"/>
          <w:sz w:val="36"/>
          <w:szCs w:val="36"/>
        </w:rPr>
        <w:t>Постановляю:</w:t>
      </w:r>
    </w:p>
    <w:p>
      <w:pPr>
        <w:pStyle w:val="Normal"/>
        <w:widowControl w:val="false"/>
        <w:spacing w:lineRule="auto" w:line="235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35" w:before="0" w:after="0"/>
        <w:ind w:firstLine="709"/>
        <w:contextualSpacing/>
        <w:jc w:val="both"/>
        <w:outlineLvl w:val="0"/>
        <w:rPr/>
      </w:pPr>
      <w:r>
        <w:rPr>
          <w:sz w:val="28"/>
          <w:szCs w:val="28"/>
        </w:rPr>
        <w:t>1. Утвердить основные направления бюджетной политики и основные направления налоговой политики администрации Краснополянского сельского поселения на 2016 – 2018 годы согласно приложению к настоящему постановлению.</w:t>
      </w:r>
    </w:p>
    <w:p>
      <w:pPr>
        <w:pStyle w:val="Normal"/>
        <w:widowControl w:val="false"/>
        <w:numPr>
          <w:ilvl w:val="0"/>
          <w:numId w:val="0"/>
        </w:numPr>
        <w:spacing w:lineRule="auto" w:line="235" w:before="0" w:after="0"/>
        <w:ind w:firstLine="709"/>
        <w:contextualSpacing/>
        <w:jc w:val="both"/>
        <w:outlineLvl w:val="0"/>
        <w:rPr/>
      </w:pPr>
      <w:r>
        <w:rPr>
          <w:sz w:val="28"/>
          <w:szCs w:val="28"/>
        </w:rPr>
        <w:t>2. Начальнику сектора экономики и финансов Дворниковой Ж.В.</w:t>
      </w:r>
      <w:r>
        <w:rPr>
          <w:spacing w:val="0"/>
          <w:sz w:val="28"/>
          <w:szCs w:val="28"/>
        </w:rPr>
        <w:t xml:space="preserve"> обеспечить</w:t>
      </w:r>
      <w:r>
        <w:rPr>
          <w:sz w:val="28"/>
          <w:szCs w:val="28"/>
        </w:rPr>
        <w:t xml:space="preserve"> разработку проекта бюджета Краснополянского сельского поселения Песчанокопского района  на основе основных направлений бюджетной политики и основных направлений налоговой политики Администрации Краснополянского сельского поселения на 2018 – 2020 годы.</w:t>
      </w:r>
    </w:p>
    <w:p>
      <w:pPr>
        <w:pStyle w:val="Normal"/>
        <w:widowControl w:val="false"/>
        <w:spacing w:lineRule="auto" w:line="235" w:before="0" w:after="0"/>
        <w:ind w:firstLine="709"/>
        <w:contextualSpacing/>
        <w:jc w:val="both"/>
        <w:rPr/>
      </w:pPr>
      <w:r>
        <w:rPr>
          <w:sz w:val="28"/>
          <w:szCs w:val="28"/>
        </w:rPr>
        <w:t>3. Обеспечить разработку проекта бюджета Краснополянского сельского поселения Песчанокопского района в соответствии с настоящим постановлением.</w:t>
      </w:r>
    </w:p>
    <w:p>
      <w:pPr>
        <w:pStyle w:val="Normal"/>
        <w:widowControl w:val="false"/>
        <w:spacing w:lineRule="auto" w:line="235" w:before="0" w:after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pacing w:val="0"/>
          <w:sz w:val="28"/>
          <w:szCs w:val="28"/>
        </w:rPr>
        <w:t>4. Контроль за выполнением постановления оставляю за собой.</w:t>
      </w:r>
    </w:p>
    <w:p>
      <w:pPr>
        <w:pStyle w:val="Normal"/>
        <w:widowControl w:val="false"/>
        <w:spacing w:lineRule="auto" w:line="2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7655" w:leader="none"/>
        </w:tabs>
        <w:spacing w:lineRule="auto" w:line="23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tabs>
          <w:tab w:val="left" w:pos="7655" w:leader="none"/>
        </w:tabs>
        <w:spacing w:lineRule="auto" w:line="235"/>
        <w:rPr>
          <w:sz w:val="28"/>
          <w:szCs w:val="28"/>
        </w:rPr>
      </w:pPr>
      <w:r>
        <w:rPr>
          <w:sz w:val="28"/>
          <w:szCs w:val="28"/>
        </w:rPr>
        <w:t>Краснополянского</w:t>
      </w:r>
    </w:p>
    <w:p>
      <w:pPr>
        <w:pStyle w:val="Normal"/>
        <w:tabs>
          <w:tab w:val="left" w:pos="7655" w:leader="none"/>
        </w:tabs>
        <w:spacing w:lineRule="auto" w:line="23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Н.В.Желябина      </w:t>
      </w:r>
    </w:p>
    <w:p>
      <w:pPr>
        <w:pStyle w:val="Normal"/>
        <w:spacing w:lineRule="auto" w:line="23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left="0" w:right="471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left="0" w:right="4711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вносит:</w:t>
      </w:r>
    </w:p>
    <w:p>
      <w:pPr>
        <w:pStyle w:val="Normal"/>
        <w:widowControl w:val="false"/>
        <w:spacing w:lineRule="auto" w: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pacing w:lineRule="auto" w:line="247"/>
        <w:ind w:left="6237" w:right="0" w:hanging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>
      <w:pPr>
        <w:pStyle w:val="Normal"/>
        <w:widowControl w:val="false"/>
        <w:numPr>
          <w:ilvl w:val="0"/>
          <w:numId w:val="0"/>
        </w:numPr>
        <w:spacing w:lineRule="auto" w:line="247"/>
        <w:ind w:left="6237" w:right="0" w:hanging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>
      <w:pPr>
        <w:pStyle w:val="Normal"/>
        <w:widowControl w:val="false"/>
        <w:numPr>
          <w:ilvl w:val="0"/>
          <w:numId w:val="0"/>
        </w:numPr>
        <w:spacing w:lineRule="auto" w:line="247"/>
        <w:ind w:left="6237" w:right="0" w:hanging="0"/>
        <w:jc w:val="center"/>
        <w:outlineLvl w:val="0"/>
        <w:rPr/>
      </w:pPr>
      <w:r>
        <w:rPr>
          <w:color w:val="000000"/>
          <w:sz w:val="28"/>
          <w:szCs w:val="28"/>
        </w:rPr>
        <w:t>Администрации</w:t>
      </w:r>
    </w:p>
    <w:p>
      <w:pPr>
        <w:pStyle w:val="Normal"/>
        <w:widowControl w:val="false"/>
        <w:numPr>
          <w:ilvl w:val="0"/>
          <w:numId w:val="0"/>
        </w:numPr>
        <w:spacing w:lineRule="auto" w:line="247"/>
        <w:ind w:left="6237" w:right="0" w:hanging="0"/>
        <w:jc w:val="center"/>
        <w:outlineLvl w:val="0"/>
        <w:rPr/>
      </w:pPr>
      <w:r>
        <w:rPr>
          <w:color w:val="000000"/>
          <w:sz w:val="28"/>
          <w:szCs w:val="28"/>
        </w:rPr>
        <w:t>Краснополянского</w:t>
      </w:r>
    </w:p>
    <w:p>
      <w:pPr>
        <w:pStyle w:val="Normal"/>
        <w:widowControl w:val="false"/>
        <w:numPr>
          <w:ilvl w:val="0"/>
          <w:numId w:val="0"/>
        </w:numPr>
        <w:spacing w:lineRule="auto" w:line="247"/>
        <w:ind w:left="6237" w:right="0" w:hanging="0"/>
        <w:jc w:val="center"/>
        <w:outlineLvl w:val="0"/>
        <w:rPr/>
      </w:pPr>
      <w:r>
        <w:rPr>
          <w:color w:val="000000"/>
          <w:sz w:val="28"/>
          <w:szCs w:val="28"/>
        </w:rPr>
        <w:t>сельского поселения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7"/>
        <w:ind w:left="6237" w:right="0" w:hanging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Песчанокопского района</w:t>
      </w:r>
    </w:p>
    <w:p>
      <w:pPr>
        <w:pStyle w:val="Normal"/>
        <w:widowControl w:val="false"/>
        <w:numPr>
          <w:ilvl w:val="0"/>
          <w:numId w:val="0"/>
        </w:numPr>
        <w:spacing w:lineRule="auto" w:line="247"/>
        <w:ind w:left="6237" w:right="0" w:hanging="0"/>
        <w:jc w:val="center"/>
        <w:outlineLvl w:val="0"/>
        <w:rPr/>
      </w:pPr>
      <w:r>
        <w:rPr>
          <w:color w:val="000000"/>
          <w:sz w:val="28"/>
          <w:szCs w:val="28"/>
        </w:rPr>
        <w:t>от 09.10.2017г. № 72</w:t>
      </w:r>
    </w:p>
    <w:p>
      <w:pPr>
        <w:pStyle w:val="Normal"/>
        <w:widowControl w:val="false"/>
        <w:numPr>
          <w:ilvl w:val="0"/>
          <w:numId w:val="0"/>
        </w:numPr>
        <w:spacing w:lineRule="auto" w:line="24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7"/>
        <w:jc w:val="center"/>
        <w:outlineLvl w:val="0"/>
        <w:rPr/>
      </w:pPr>
      <w:r>
        <w:rPr>
          <w:color w:val="000000"/>
          <w:sz w:val="28"/>
          <w:szCs w:val="28"/>
        </w:rPr>
        <w:t>бюджетной и налоговой политики Краснополянского сельского поселения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7"/>
        <w:jc w:val="center"/>
        <w:outlineLvl w:val="0"/>
        <w:rPr/>
      </w:pPr>
      <w:r>
        <w:rPr>
          <w:color w:val="000000"/>
          <w:sz w:val="28"/>
          <w:szCs w:val="28"/>
        </w:rPr>
        <w:t>Песчанокопского района на 2018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2020 годы </w:t>
      </w:r>
    </w:p>
    <w:p>
      <w:pPr>
        <w:pStyle w:val="Normal"/>
        <w:widowControl w:val="false"/>
        <w:spacing w:lineRule="auto" w:line="2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7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 01.12.2016, указов Президента Российской Федерации, основных направлений бюджетной и налоговой политики Ростовской области на 2018 год и на плановый период 2019 и 2020 годов.</w:t>
      </w:r>
    </w:p>
    <w:p>
      <w:pPr>
        <w:pStyle w:val="Normal"/>
        <w:widowControl w:val="false"/>
        <w:spacing w:lineRule="auto" w:line="2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Основные итоги реализации бюджетной</w:t>
      </w:r>
    </w:p>
    <w:p>
      <w:pPr>
        <w:pStyle w:val="Normal"/>
        <w:widowControl w:val="false"/>
        <w:spacing w:lineRule="auto" w:line="24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в 2016 году и в I полугодии 2017 г.</w:t>
      </w:r>
    </w:p>
    <w:p>
      <w:pPr>
        <w:pStyle w:val="Normal"/>
        <w:widowControl w:val="false"/>
        <w:spacing w:lineRule="auto" w:line="2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политика, проводимая Администрацией </w:t>
      </w:r>
      <w:bookmarkStart w:id="0" w:name="__DdeLink__1736_299798479"/>
      <w:r>
        <w:rPr>
          <w:sz w:val="28"/>
          <w:szCs w:val="28"/>
        </w:rPr>
        <w:t>Краснополянского сельского поселения</w:t>
      </w:r>
      <w:bookmarkEnd w:id="0"/>
      <w:r>
        <w:rPr>
          <w:sz w:val="28"/>
          <w:szCs w:val="28"/>
        </w:rPr>
        <w:t>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Краснополянского сельского поселения Песчанокопского района и социальной стабильности.</w:t>
      </w:r>
    </w:p>
    <w:p>
      <w:pPr>
        <w:pStyle w:val="Normal"/>
        <w:widowControl w:val="false"/>
        <w:spacing w:lineRule="auto" w:line="247"/>
        <w:ind w:left="0" w:righ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2016 года обеспечена положительная динамика роста </w:t>
        <w:br/>
        <w:t>доходов  бюджета Краснополянского сельского поселения Песчанокопского района. Объем доходов составил 14 592,5 тыс. рублей, с ростом собственных доходов относительно уровня 2015 года – на 896,7 тыс. рублей, или на 8,4 процентов. Расходы составили 15 067,8 тыс. рублей. По результатам исполнения сложился профицит – 1 566,2 тыс. рублей.</w:t>
      </w:r>
    </w:p>
    <w:p>
      <w:pPr>
        <w:pStyle w:val="Normal"/>
        <w:widowControl w:val="false"/>
        <w:spacing w:lineRule="auto" w:line="235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Доходными источниками бюджета Краснополянского сельского поселения Песчанокопского района являлись собственные доходы и безвозмездные поступления от других бюджетов бюджетной системы Российской Федерации.</w:t>
      </w:r>
    </w:p>
    <w:p>
      <w:pPr>
        <w:pStyle w:val="Normal"/>
        <w:widowControl w:val="false"/>
        <w:spacing w:lineRule="auto" w:line="247"/>
        <w:ind w:left="0" w:right="0" w:firstLine="709"/>
        <w:rPr/>
      </w:pPr>
      <w:r>
        <w:rPr>
          <w:sz w:val="28"/>
          <w:szCs w:val="28"/>
        </w:rPr>
        <w:t>Объем собственных доходов составил 11 536,5 тыс. рублей, или 79,1 процента всех поступлений в бюджет Краснополянского сельского поселения Песчанокопского района, с ростом к уровню 2015 года–на 896,7 тыс. рублей, или на 8,4 процентов.</w:t>
      </w:r>
    </w:p>
    <w:p>
      <w:pPr>
        <w:pStyle w:val="Normal"/>
        <w:widowControl w:val="false"/>
        <w:spacing w:lineRule="auto" w:line="252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является обеспечение расходов </w:t>
        <w:br/>
        <w:t xml:space="preserve">в социальной сфере. Расходы на благоустройство, содержание дорог, культуру и  спорт в 2016 году составили 6 742,8 тыс. рублей, или 59,7 процента всех расходов бюджета. </w:t>
      </w:r>
    </w:p>
    <w:p>
      <w:pPr>
        <w:pStyle w:val="Normal"/>
        <w:widowControl w:val="false"/>
        <w:spacing w:lineRule="auto" w:line="252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обеспечена реализация 15 муниципальной программы. На эти цели направлено 8 997,2 тыс. рублей, или 68,4 процента всех расходов бюджета Краснополянского сельского поселения Песчанокопского района.</w:t>
      </w:r>
    </w:p>
    <w:p>
      <w:pPr>
        <w:pStyle w:val="Normal"/>
        <w:widowControl w:val="false"/>
        <w:spacing w:lineRule="auto" w:line="252"/>
        <w:ind w:left="0" w:right="0" w:firstLine="709"/>
        <w:jc w:val="both"/>
        <w:rPr/>
      </w:pPr>
      <w:r>
        <w:rPr>
          <w:sz w:val="28"/>
          <w:szCs w:val="28"/>
        </w:rPr>
        <w:t xml:space="preserve">За период I полугодия 2017 г. исполнение бюджета Краснополянского сельского поселения Песчанокопского района составило: по доходам–4 038,1 тыс. рублей, или 38,7 процента к годовому плану, по расходам – 5 348,5 тыс. рублей, или 44,6 процента к годовому плану. </w:t>
      </w:r>
    </w:p>
    <w:p>
      <w:pPr>
        <w:pStyle w:val="Normal"/>
        <w:widowControl w:val="false"/>
        <w:spacing w:lineRule="auto" w:line="235"/>
        <w:ind w:left="0" w:right="0" w:firstLine="709"/>
        <w:jc w:val="both"/>
        <w:rPr/>
      </w:pPr>
      <w:r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bookmarkStart w:id="1" w:name="__DdeLink__523_1228045518"/>
      <w:r>
        <w:rPr>
          <w:sz w:val="28"/>
          <w:szCs w:val="28"/>
        </w:rPr>
        <w:t>Краснополянского сельского поселения</w:t>
      </w:r>
      <w:bookmarkEnd w:id="1"/>
      <w:r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Краснополянского сельского поселения Песчанокопского района</w:t>
      </w:r>
      <w:r>
        <w:rPr>
          <w:color w:val="993300"/>
          <w:sz w:val="28"/>
          <w:szCs w:val="28"/>
        </w:rPr>
        <w:t>.</w:t>
      </w:r>
    </w:p>
    <w:p>
      <w:pPr>
        <w:pStyle w:val="Normal"/>
        <w:suppressAutoHyphens w:val="true"/>
        <w:ind w:left="0" w:right="-52" w:firstLine="709"/>
        <w:jc w:val="both"/>
        <w:rPr/>
      </w:pP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2017 году Постановлением Администрации Краснополянского сельского поселения </w:t>
      </w:r>
      <w:r>
        <w:rPr>
          <w:color w:val="000000"/>
          <w:sz w:val="28"/>
          <w:szCs w:val="28"/>
        </w:rPr>
        <w:t xml:space="preserve">утвержден План мероприятий по устранению с 1 января 2018 г. неэффективных льгот (пониженных ставок по </w:t>
      </w:r>
      <w:r>
        <w:rPr>
          <w:sz w:val="28"/>
          <w:szCs w:val="28"/>
        </w:rPr>
        <w:t>налогам), установленных законодательством Ростовской области о налогах и сборах.</w:t>
      </w:r>
    </w:p>
    <w:p>
      <w:pPr>
        <w:pStyle w:val="Normal"/>
        <w:widowControl w:val="false"/>
        <w:spacing w:lineRule="auto" w:line="235"/>
        <w:ind w:left="0" w:right="0" w:firstLine="709"/>
        <w:jc w:val="both"/>
        <w:rPr/>
      </w:pPr>
      <w:r>
        <w:rPr>
          <w:rFonts w:eastAsia="Batang"/>
          <w:sz w:val="28"/>
          <w:szCs w:val="28"/>
        </w:rPr>
        <w:t>В рамках данного Плана проведена комплексная оценка эффективности действующих на территории сельского поселения налоговых льгот (пониженных ставок по налогам), результаты оценки утверждены муниципальными правовыми актами, направленными на реализацию указанных планов.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  <w:br/>
        <w:t>по обеспечению устойчивости и сбалансированности бюджета Краснополянского сельского поселения Песчанокопского района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spacing w:lineRule="auto" w:line="235"/>
        <w:ind w:left="0" w:right="0" w:firstLine="709"/>
        <w:jc w:val="both"/>
        <w:rPr/>
      </w:pPr>
      <w:r>
        <w:rPr>
          <w:sz w:val="28"/>
          <w:szCs w:val="28"/>
        </w:rPr>
        <w:t xml:space="preserve">В этих целях продолжено выполнение </w:t>
      </w:r>
      <w:r>
        <w:rPr>
          <w:color w:val="000000"/>
          <w:sz w:val="28"/>
          <w:szCs w:val="28"/>
        </w:rPr>
        <w:t xml:space="preserve">Плана мероприятий </w:t>
        <w:br/>
        <w:t xml:space="preserve">по оздоровлению муниципальных финансов, включая мероприятия, направленные на рост доходов, оптимизацию расходов, </w:t>
      </w:r>
      <w:r>
        <w:rPr>
          <w:sz w:val="28"/>
          <w:szCs w:val="28"/>
        </w:rPr>
        <w:t>утвержденного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постановлением Администрации Краснополянского сельского поселения от 26.11.2013 № 144, уточненного </w:t>
      </w:r>
      <w:r>
        <w:rPr>
          <w:sz w:val="28"/>
          <w:szCs w:val="28"/>
        </w:rPr>
        <w:t>плана первоочередных мероприятий по обеспечению устойчивого развития экономики и социальной стабильности в Краснополянском сельском поселении в 2017 году.</w:t>
      </w:r>
    </w:p>
    <w:p>
      <w:pPr>
        <w:pStyle w:val="Normal"/>
        <w:numPr>
          <w:ilvl w:val="0"/>
          <w:numId w:val="0"/>
        </w:numPr>
        <w:spacing w:lineRule="auto" w:line="235"/>
        <w:ind w:left="0" w:right="0" w:firstLine="709"/>
        <w:jc w:val="both"/>
        <w:outlineLvl w:val="1"/>
        <w:rPr/>
      </w:pPr>
      <w:r>
        <w:rPr>
          <w:sz w:val="28"/>
          <w:szCs w:val="28"/>
        </w:rPr>
        <w:t xml:space="preserve">Обеспечивается координация и методическое обеспечение деятельности по планированию и исполнению бюджета сельского поселения, контроль за его сбалансированностью, отсутствием просроченной кредиторской задолженности. </w:t>
      </w:r>
    </w:p>
    <w:p>
      <w:pPr>
        <w:pStyle w:val="Normal"/>
        <w:numPr>
          <w:ilvl w:val="0"/>
          <w:numId w:val="0"/>
        </w:numPr>
        <w:spacing w:lineRule="auto" w:line="235"/>
        <w:ind w:left="0" w:right="0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и исполнение бюджета Краснополянского сельского поселения Песчанокопского района в 2016 году осуществлялось  посредством Единой автоматизированной системы управления общественными финансами. </w:t>
      </w:r>
    </w:p>
    <w:p>
      <w:pPr>
        <w:pStyle w:val="Normal"/>
        <w:widowControl w:val="false"/>
        <w:spacing w:lineRule="auto" w:line="235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дополнительных мер, направленных </w:t>
        <w:br/>
        <w:t>на стимулирование социально-экономического развития и оздоровление муниципальных финансов обеспечено выполнение условий соглашений, подписанных с Министерством финансов Ростовской области, о предоставлении дотации на выравнивание бюджетной обеспеченности и бюджетных кредитов.</w:t>
      </w:r>
    </w:p>
    <w:p>
      <w:pPr>
        <w:pStyle w:val="Normal"/>
        <w:widowControl w:val="false"/>
        <w:spacing w:lineRule="auto" w:line="235"/>
        <w:ind w:left="0" w:right="0" w:firstLine="709"/>
        <w:jc w:val="both"/>
        <w:rPr/>
      </w:pPr>
      <w:r>
        <w:rPr>
          <w:sz w:val="28"/>
          <w:szCs w:val="28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сайте Администрации Краснополянского сельского поселения в сети «Интернет» в рубрике «Бюджет для граждан».  </w:t>
      </w:r>
    </w:p>
    <w:p>
      <w:pPr>
        <w:pStyle w:val="Normal"/>
        <w:widowControl w:val="false"/>
        <w:spacing w:lineRule="auto" w:line="235"/>
        <w:ind w:left="0" w:right="0" w:firstLine="709"/>
        <w:jc w:val="both"/>
        <w:rPr>
          <w:b/>
          <w:b/>
          <w:bCs/>
          <w:color w:val="4F81BD"/>
          <w:sz w:val="28"/>
          <w:szCs w:val="28"/>
        </w:rPr>
      </w:pPr>
      <w:r>
        <w:rPr>
          <w:b/>
          <w:bCs/>
          <w:color w:val="4F81BD"/>
          <w:sz w:val="28"/>
          <w:szCs w:val="28"/>
        </w:rPr>
      </w:r>
    </w:p>
    <w:p>
      <w:pPr>
        <w:pStyle w:val="Normal"/>
        <w:widowControl w:val="false"/>
        <w:spacing w:lineRule="auto" w:line="235"/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color w:val="000000"/>
          <w:sz w:val="28"/>
          <w:szCs w:val="28"/>
        </w:rPr>
        <w:t>Основные цели и задачи бюджетной</w:t>
      </w:r>
    </w:p>
    <w:p>
      <w:pPr>
        <w:pStyle w:val="Normal"/>
        <w:widowControl w:val="false"/>
        <w:spacing w:lineRule="auto" w:line="23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2018 – 2020 годы</w:t>
      </w:r>
    </w:p>
    <w:p>
      <w:pPr>
        <w:pStyle w:val="Normal"/>
        <w:widowControl w:val="false"/>
        <w:spacing w:lineRule="auto" w:line="235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35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Продолжится реализация взятой за основу в 2017 году бюджетной политики. Первоочередными задачами на 2018 – 2020 годы будут являться предсказуемость и устойчивость бюджетной системы, качественное </w:t>
        <w:br/>
        <w:t xml:space="preserve">и эффективное муниципальное управление, стабильность налоговых </w:t>
        <w:br/>
        <w:t>и неналоговых условий, инвестирование в человеческий капитал.</w:t>
      </w:r>
    </w:p>
    <w:p>
      <w:pPr>
        <w:pStyle w:val="Normal"/>
        <w:widowControl w:val="false"/>
        <w:spacing w:lineRule="auto" w:line="235"/>
        <w:ind w:left="0" w:right="0" w:firstLine="709"/>
        <w:jc w:val="both"/>
        <w:rPr/>
      </w:pPr>
      <w:r>
        <w:rPr>
          <w:sz w:val="28"/>
          <w:szCs w:val="28"/>
        </w:rPr>
        <w:t xml:space="preserve">Приоритетным направлением </w:t>
      </w:r>
      <w:bookmarkStart w:id="2" w:name="__DdeLink__580_1961827915"/>
      <w:r>
        <w:rPr>
          <w:sz w:val="28"/>
          <w:szCs w:val="28"/>
        </w:rPr>
        <w:t>Краснополянского сельского поселения</w:t>
      </w:r>
      <w:bookmarkEnd w:id="2"/>
      <w:r>
        <w:rPr>
          <w:sz w:val="28"/>
          <w:szCs w:val="28"/>
        </w:rPr>
        <w:t xml:space="preserve"> в сфере налоговой политики будет являться создание благоприятных условий </w:t>
        <w:br/>
        <w:t xml:space="preserve">для осуществления предпринимательской и инвестиционной деятельности как основного источника обеспечения наполняемости бюджета </w:t>
      </w:r>
      <w:r>
        <w:rPr>
          <w:sz w:val="28"/>
          <w:szCs w:val="28"/>
        </w:rPr>
        <w:t>Краснополянского сельского поселения</w:t>
      </w:r>
      <w:r>
        <w:rPr>
          <w:sz w:val="28"/>
          <w:szCs w:val="28"/>
        </w:rPr>
        <w:t xml:space="preserve"> собственными доходами в полном объеме.</w:t>
      </w:r>
    </w:p>
    <w:p>
      <w:pPr>
        <w:pStyle w:val="Normal"/>
        <w:tabs>
          <w:tab w:val="left" w:pos="7265" w:leader="none"/>
        </w:tabs>
        <w:spacing w:lineRule="auto" w:line="235"/>
        <w:ind w:left="0" w:right="0" w:firstLine="709"/>
        <w:jc w:val="both"/>
        <w:rPr/>
      </w:pPr>
      <w:r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sz w:val="28"/>
          <w:szCs w:val="28"/>
        </w:rPr>
        <w:t>Краснополянского сельского поселения</w:t>
      </w:r>
      <w:r>
        <w:rPr>
          <w:sz w:val="28"/>
          <w:szCs w:val="28"/>
        </w:rPr>
        <w:t xml:space="preserve">, в которых учтены все приоритеты развития социальной сферы, агропромышленного комплекса, </w:t>
      </w:r>
      <w:r>
        <w:rPr>
          <w:sz w:val="28"/>
          <w:szCs w:val="28"/>
        </w:rPr>
        <w:t>развитие физической культуры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культурно-досуговые мероприятия</w:t>
      </w:r>
      <w:r>
        <w:rPr>
          <w:sz w:val="28"/>
          <w:szCs w:val="28"/>
        </w:rPr>
        <w:t xml:space="preserve"> и другие направления. </w:t>
      </w:r>
    </w:p>
    <w:p>
      <w:pPr>
        <w:pStyle w:val="Normal"/>
        <w:widowControl w:val="false"/>
        <w:spacing w:lineRule="auto" w:line="235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предстоящем периоде продолжится работа по повышению качества </w:t>
        <w:br/>
        <w:t>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обеспечение контроля на всех этапах исполнения бюджета.</w:t>
      </w:r>
    </w:p>
    <w:p>
      <w:pPr>
        <w:pStyle w:val="Normal"/>
        <w:ind w:left="0" w:righ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>
      <w:pPr>
        <w:pStyle w:val="Normal"/>
        <w:ind w:left="0" w:righ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увеличение поступлений налоговых и неналоговых доходов; </w:t>
      </w:r>
    </w:p>
    <w:p>
      <w:pPr>
        <w:pStyle w:val="Normal"/>
        <w:ind w:left="0" w:righ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оптимизация бюджетных расходов;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совершенствование межбюджетных отношений; </w:t>
      </w:r>
    </w:p>
    <w:p>
      <w:pPr>
        <w:pStyle w:val="Normal"/>
        <w:ind w:left="0" w:righ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сокращение долговой нагрузки;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  <w:lang w:eastAsia="en-US"/>
        </w:rPr>
        <w:t xml:space="preserve">утверждение (исполнение) бюджета с соблюдением ограничений </w:t>
        <w:br/>
        <w:t xml:space="preserve">           по объему дефицита бюджета.</w:t>
      </w:r>
    </w:p>
    <w:p>
      <w:pPr>
        <w:pStyle w:val="Normal"/>
        <w:widowControl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2.1. Совершенствование нормативно-правового регулирования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процесса и налоговой политики </w:t>
      </w:r>
      <w:r>
        <w:rPr>
          <w:sz w:val="28"/>
          <w:szCs w:val="28"/>
        </w:rPr>
        <w:t xml:space="preserve">Краснополянского сельского поселения </w:t>
      </w:r>
      <w:r>
        <w:rPr>
          <w:sz w:val="28"/>
          <w:szCs w:val="28"/>
        </w:rPr>
        <w:t>Песчанокопского района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  <w:br/>
        <w:t>на федеральном и областном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>
      <w:pPr>
        <w:pStyle w:val="Normal"/>
        <w:widowControl w:val="fals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дальнейшего совершенствования межбюджетного регулирования на региональном и местном уровнях планируется принятие ряда положений бюджетного законодательства, расширяющих и уточняющих бюджетные полномочия публично-правовых образований в данной сфере, регулирующих вопросы предоставления межбюджетных трансфертов (форм, условий, порядков предоставления), введения ограничений, связанных с предоставлением межбюджетных трансфертов и контролем за их соблюдением. </w:t>
      </w:r>
    </w:p>
    <w:p>
      <w:pPr>
        <w:pStyle w:val="Normal"/>
        <w:tabs>
          <w:tab w:val="left" w:pos="7265" w:leader="none"/>
        </w:tabs>
        <w:ind w:left="0" w:right="0" w:firstLine="709"/>
        <w:jc w:val="both"/>
        <w:rPr/>
      </w:pPr>
      <w:r>
        <w:rPr>
          <w:sz w:val="28"/>
          <w:szCs w:val="28"/>
        </w:rPr>
        <w:t xml:space="preserve">В целях выполнения Соглашения о предоставлении дотации </w:t>
        <w:br/>
        <w:t xml:space="preserve">на выравнивание бюджетной обеспеченности из областного бюджета бюджету </w:t>
      </w:r>
      <w:r>
        <w:rPr>
          <w:sz w:val="28"/>
          <w:szCs w:val="28"/>
        </w:rPr>
        <w:t xml:space="preserve">Краснополянского сельского поселения </w:t>
      </w:r>
      <w:r>
        <w:rPr>
          <w:sz w:val="28"/>
          <w:szCs w:val="28"/>
        </w:rPr>
        <w:t xml:space="preserve">Песчанокопского района Администрацией </w:t>
      </w:r>
      <w:r>
        <w:rPr>
          <w:sz w:val="28"/>
          <w:szCs w:val="28"/>
        </w:rPr>
        <w:t>Краснополянского сельского поселения</w:t>
      </w:r>
      <w:r>
        <w:rPr>
          <w:sz w:val="28"/>
          <w:szCs w:val="28"/>
        </w:rPr>
        <w:t xml:space="preserve"> утверждено постановление Администрации </w:t>
      </w:r>
      <w:r>
        <w:rPr>
          <w:sz w:val="28"/>
          <w:szCs w:val="28"/>
        </w:rPr>
        <w:t>Краснополянского сельского поселения</w:t>
      </w:r>
      <w:r>
        <w:rPr>
          <w:sz w:val="28"/>
          <w:szCs w:val="28"/>
        </w:rPr>
        <w:t xml:space="preserve"> от 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.04.2017 № 35 «Об утверждении Программы оптимизации расходов бюджета </w:t>
      </w:r>
      <w:r>
        <w:rPr>
          <w:sz w:val="28"/>
          <w:szCs w:val="28"/>
        </w:rPr>
        <w:t xml:space="preserve">Краснополянского сельского поселения </w:t>
      </w:r>
      <w:r>
        <w:rPr>
          <w:sz w:val="28"/>
          <w:szCs w:val="28"/>
        </w:rPr>
        <w:t>Песчанокопского района  на 2017 – 2019 годы».</w:t>
      </w:r>
    </w:p>
    <w:p>
      <w:pPr>
        <w:pStyle w:val="Normal"/>
        <w:tabs>
          <w:tab w:val="left" w:pos="7265" w:leader="none"/>
        </w:tabs>
        <w:ind w:left="0" w:right="0" w:firstLine="709"/>
        <w:jc w:val="both"/>
        <w:rPr/>
      </w:pPr>
      <w:r>
        <w:rPr>
          <w:sz w:val="28"/>
          <w:szCs w:val="28"/>
        </w:rPr>
        <w:t>В связи с проведением на федеральном уровне методологических изменений по вопросу формирования и ведения перечней государственных (муниципальных) услуг и работ, на основе которых составляется государственное (муниципальное) задание, согласно внесенным Федеральным законом от 18.07.2017 № 178-ФЗ изменениям в статью 69</w:t>
      </w:r>
      <w:r>
        <w:rPr>
          <w:spacing w:val="-6"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Федерации, формирование, ведение и утверждение регионального перечня (классификатора) государственных (муниципальных) услуг начиная с 2018 года будет утверждаться нормативными правовыми актами субъекта Российской Федерации.</w:t>
      </w:r>
    </w:p>
    <w:p>
      <w:pPr>
        <w:pStyle w:val="Normal"/>
        <w:widowControl w:val="false"/>
        <w:spacing w:lineRule="auto" w:line="228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налоговой политики является совершенствование налогообложения имущества, в связи с чем Ростовская область с 1 января </w:t>
        <w:br/>
        <w:t xml:space="preserve">2018 г. переходит на исчисление налога на имущество физических лиц исходя </w:t>
        <w:br/>
        <w:t xml:space="preserve">из кадастровой стоимости объектов налогообложения. </w:t>
      </w:r>
    </w:p>
    <w:p>
      <w:pPr>
        <w:pStyle w:val="Normal"/>
        <w:widowControl w:val="false"/>
        <w:spacing w:lineRule="auto" w:line="228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продолжена работа в отношении перехода на исчисление налога</w:t>
        <w:br/>
        <w:t>на имущество организаций исходя из кадастровой стоимости для отдельных объектов недвижимости.</w:t>
      </w:r>
    </w:p>
    <w:p>
      <w:pPr>
        <w:pStyle w:val="Normal"/>
        <w:widowControl w:val="false"/>
        <w:spacing w:lineRule="auto" w:line="228"/>
        <w:ind w:left="0" w:right="0" w:firstLine="709"/>
        <w:jc w:val="both"/>
        <w:rPr/>
      </w:pPr>
      <w:r>
        <w:rPr>
          <w:sz w:val="28"/>
          <w:szCs w:val="28"/>
        </w:rPr>
        <w:t xml:space="preserve">Меры, предусмотренные нормативными правовыми актами </w:t>
      </w:r>
      <w:r>
        <w:rPr>
          <w:sz w:val="28"/>
          <w:szCs w:val="28"/>
        </w:rPr>
        <w:t>Краснополянского сельского поселения</w:t>
      </w:r>
      <w:r>
        <w:rPr>
          <w:sz w:val="28"/>
          <w:szCs w:val="28"/>
        </w:rPr>
        <w:t xml:space="preserve">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>
      <w:pPr>
        <w:pStyle w:val="Normal"/>
        <w:widowControl w:val="false"/>
        <w:spacing w:lineRule="auto" w:line="2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Приоритеты бюджетных расходов</w:t>
      </w:r>
    </w:p>
    <w:p>
      <w:pPr>
        <w:pStyle w:val="Normal"/>
        <w:widowControl w:val="false"/>
        <w:spacing w:lineRule="auto" w:line="2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28"/>
        <w:ind w:left="0" w:right="0" w:firstLine="709"/>
        <w:jc w:val="both"/>
        <w:rPr/>
      </w:pPr>
      <w:r>
        <w:rPr>
          <w:sz w:val="28"/>
          <w:szCs w:val="28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 и </w:t>
      </w:r>
      <w:hyperlink r:id="rId2">
        <w:r>
          <w:rPr>
            <w:rStyle w:val="Style13"/>
            <w:sz w:val="28"/>
            <w:szCs w:val="28"/>
          </w:rPr>
          <w:t>Стратегией</w:t>
        </w:r>
      </w:hyperlink>
      <w:r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Краснополянского сельского поселения</w:t>
      </w:r>
      <w:r>
        <w:rPr>
          <w:sz w:val="28"/>
          <w:szCs w:val="28"/>
        </w:rPr>
        <w:t xml:space="preserve"> на период до 2020 года.</w:t>
      </w:r>
    </w:p>
    <w:p>
      <w:pPr>
        <w:pStyle w:val="Normal"/>
        <w:tabs>
          <w:tab w:val="left" w:pos="7265" w:leader="none"/>
        </w:tabs>
        <w:spacing w:lineRule="auto" w:line="247"/>
        <w:ind w:left="0" w:right="0" w:firstLine="709"/>
        <w:jc w:val="both"/>
        <w:rPr/>
      </w:pPr>
      <w:r>
        <w:rPr>
          <w:sz w:val="28"/>
          <w:szCs w:val="28"/>
        </w:rPr>
        <w:t xml:space="preserve">Одна из основных приоритетных задач государственной политики – сохранение достигнутых в 2018 году показателей, установленных указами Президента Российской Федерации от 07.05.2012 </w:t>
      </w:r>
      <w:hyperlink r:id="rId3">
        <w:r>
          <w:rPr>
            <w:rStyle w:val="Style13"/>
            <w:sz w:val="28"/>
            <w:szCs w:val="28"/>
          </w:rPr>
          <w:t>№</w:t>
        </w:r>
      </w:hyperlink>
      <w:hyperlink r:id="rId4">
        <w:r>
          <w:rPr>
            <w:rStyle w:val="Style13"/>
          </w:rPr>
          <w:t> </w:t>
        </w:r>
      </w:hyperlink>
      <w:hyperlink r:id="rId5">
        <w:r>
          <w:rPr>
            <w:rStyle w:val="Style13"/>
            <w:sz w:val="28"/>
            <w:szCs w:val="28"/>
          </w:rPr>
          <w:t>597</w:t>
        </w:r>
      </w:hyperlink>
      <w:r>
        <w:rPr>
          <w:sz w:val="28"/>
          <w:szCs w:val="28"/>
        </w:rPr>
        <w:t> – </w:t>
      </w:r>
      <w:hyperlink r:id="rId6">
        <w:r>
          <w:rPr>
            <w:rStyle w:val="Style13"/>
            <w:sz w:val="28"/>
            <w:szCs w:val="28"/>
          </w:rPr>
          <w:t>602</w:t>
        </w:r>
      </w:hyperlink>
      <w:r>
        <w:rPr>
          <w:sz w:val="28"/>
          <w:szCs w:val="28"/>
        </w:rPr>
        <w:t xml:space="preserve">, </w:t>
      </w:r>
      <w:hyperlink r:id="rId7">
        <w:r>
          <w:rPr>
            <w:rStyle w:val="Style13"/>
            <w:sz w:val="28"/>
            <w:szCs w:val="28"/>
          </w:rPr>
          <w:t>606</w:t>
        </w:r>
      </w:hyperlink>
      <w:r>
        <w:rPr>
          <w:sz w:val="28"/>
          <w:szCs w:val="28"/>
        </w:rPr>
        <w:t xml:space="preserve">, от 01.06.2012 </w:t>
      </w:r>
      <w:hyperlink r:id="rId8">
        <w:r>
          <w:rPr>
            <w:rStyle w:val="Style13"/>
            <w:sz w:val="28"/>
            <w:szCs w:val="28"/>
          </w:rPr>
          <w:t>№ 761</w:t>
        </w:r>
      </w:hyperlink>
      <w:r>
        <w:rPr>
          <w:sz w:val="28"/>
          <w:szCs w:val="28"/>
        </w:rPr>
        <w:t xml:space="preserve">, от 28.12.2012 </w:t>
      </w:r>
      <w:hyperlink r:id="rId9">
        <w:r>
          <w:rPr>
            <w:rStyle w:val="Style13"/>
            <w:sz w:val="28"/>
            <w:szCs w:val="28"/>
          </w:rPr>
          <w:t>№ 1688</w:t>
        </w:r>
      </w:hyperlink>
      <w:r>
        <w:rPr>
          <w:sz w:val="28"/>
          <w:szCs w:val="28"/>
        </w:rPr>
        <w:t xml:space="preserve"> (далее – указы Президента Российской Федерации). </w:t>
      </w:r>
    </w:p>
    <w:p>
      <w:pPr>
        <w:pStyle w:val="Normal"/>
        <w:tabs>
          <w:tab w:val="left" w:pos="7265" w:leader="none"/>
        </w:tabs>
        <w:spacing w:lineRule="auto" w:line="247"/>
        <w:ind w:left="0" w:right="0" w:firstLine="709"/>
        <w:jc w:val="both"/>
        <w:rPr/>
      </w:pPr>
      <w:r>
        <w:rPr>
          <w:sz w:val="28"/>
          <w:szCs w:val="28"/>
        </w:rPr>
        <w:t xml:space="preserve">В связи с необходимостью достижения с 1 января 2018 г.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работников социальной сферы в 2018 – 2020 годах будут предусмотрены в составе расходов бюджета </w:t>
      </w:r>
      <w:r>
        <w:rPr>
          <w:sz w:val="28"/>
          <w:szCs w:val="28"/>
        </w:rPr>
        <w:t xml:space="preserve">Краснополянского сельского поселения </w:t>
      </w:r>
      <w:r>
        <w:rPr>
          <w:sz w:val="28"/>
          <w:szCs w:val="28"/>
        </w:rPr>
        <w:t>Песчанокопского района на фонд оплаты труда.</w:t>
      </w:r>
    </w:p>
    <w:p>
      <w:pPr>
        <w:pStyle w:val="Normal"/>
        <w:tabs>
          <w:tab w:val="left" w:pos="7265" w:leader="none"/>
        </w:tabs>
        <w:spacing w:lineRule="auto" w:line="247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принятым Федеральным </w:t>
      </w:r>
      <w:hyperlink r:id="rId10">
        <w:r>
          <w:rPr>
            <w:rStyle w:val="Style1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 19.12.2016 № 460-ФЗ «О внесении изменения в статью 1 Федерального закона «О минимальном размере оплаты труда» будет предусмотрено повышение расходов </w:t>
        <w:br/>
        <w:t xml:space="preserve">на заработную плату низкооплачиваемых работников в связи с ее доведением </w:t>
        <w:br/>
        <w:t xml:space="preserve">до минимального размера оплаты труда. </w:t>
      </w:r>
    </w:p>
    <w:p>
      <w:pPr>
        <w:pStyle w:val="Normal"/>
        <w:widowControl w:val="false"/>
        <w:spacing w:lineRule="auto" w:line="235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35"/>
        <w:jc w:val="center"/>
        <w:rPr/>
      </w:pPr>
      <w:r>
        <w:rPr>
          <w:color w:val="000000"/>
          <w:sz w:val="28"/>
          <w:szCs w:val="28"/>
        </w:rPr>
        <w:t>2.3.</w:t>
      </w:r>
      <w:r>
        <w:rPr/>
        <w:t> </w:t>
      </w:r>
      <w:r>
        <w:rPr>
          <w:color w:val="000000"/>
          <w:sz w:val="28"/>
          <w:szCs w:val="28"/>
        </w:rPr>
        <w:t xml:space="preserve">Повышение эффективности </w:t>
      </w:r>
    </w:p>
    <w:p>
      <w:pPr>
        <w:pStyle w:val="Normal"/>
        <w:widowControl w:val="false"/>
        <w:spacing w:lineRule="auto" w:line="23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оптимизация структуры бюджетных расходов</w:t>
      </w:r>
    </w:p>
    <w:p>
      <w:pPr>
        <w:pStyle w:val="Normal"/>
        <w:widowControl w:val="false"/>
        <w:spacing w:lineRule="auto" w:line="23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35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</w:t>
        <w:br/>
        <w:t>их оптимизации и повышения эффективности использования финансовых ресурсов.</w:t>
      </w:r>
    </w:p>
    <w:p>
      <w:pPr>
        <w:pStyle w:val="Normal"/>
        <w:tabs>
          <w:tab w:val="left" w:pos="7265" w:leader="none"/>
        </w:tabs>
        <w:spacing w:lineRule="auto" w:line="24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Краснополянского сельского поселения </w:t>
      </w:r>
      <w:r>
        <w:rPr>
          <w:sz w:val="28"/>
          <w:szCs w:val="28"/>
        </w:rPr>
        <w:t>Песчанокопского района и мобилизации ресурсов продолжится применение основных подходов, направленных на повышение эффективности бюджетных расходов:</w:t>
      </w:r>
    </w:p>
    <w:p>
      <w:pPr>
        <w:pStyle w:val="Normal"/>
        <w:tabs>
          <w:tab w:val="left" w:pos="7265" w:leader="none"/>
        </w:tabs>
        <w:spacing w:lineRule="auto" w:line="24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>
      <w:pPr>
        <w:pStyle w:val="Normal"/>
        <w:tabs>
          <w:tab w:val="left" w:pos="7265" w:leader="none"/>
        </w:tabs>
        <w:spacing w:lineRule="auto" w:line="24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непрерывности внутреннего муниципального финансового контроля на всех этапах бюджетного процесса;</w:t>
      </w:r>
    </w:p>
    <w:p>
      <w:pPr>
        <w:pStyle w:val="Normal"/>
        <w:widowControl w:val="false"/>
        <w:spacing w:lineRule="auto" w:line="24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уровне;</w:t>
      </w:r>
    </w:p>
    <w:p>
      <w:pPr>
        <w:pStyle w:val="Normal"/>
        <w:tabs>
          <w:tab w:val="left" w:pos="7265" w:leader="none"/>
        </w:tabs>
        <w:spacing w:lineRule="auto" w:line="24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>
      <w:pPr>
        <w:pStyle w:val="Normal"/>
        <w:tabs>
          <w:tab w:val="left" w:pos="7265" w:leader="none"/>
        </w:tabs>
        <w:spacing w:lineRule="auto" w:line="247"/>
        <w:ind w:left="0" w:right="0" w:firstLine="709"/>
        <w:jc w:val="both"/>
        <w:rPr/>
      </w:pPr>
      <w:r>
        <w:rPr>
          <w:sz w:val="28"/>
          <w:szCs w:val="28"/>
        </w:rPr>
        <w:t>совершенствование системы закупок для муниципальных нужд;</w:t>
      </w:r>
    </w:p>
    <w:p>
      <w:pPr>
        <w:pStyle w:val="Normal"/>
        <w:tabs>
          <w:tab w:val="left" w:pos="7265" w:leader="none"/>
        </w:tabs>
        <w:spacing w:lineRule="auto" w:line="247"/>
        <w:ind w:left="0" w:right="0" w:firstLine="709"/>
        <w:jc w:val="both"/>
        <w:rPr/>
      </w:pPr>
      <w:r>
        <w:rPr>
          <w:sz w:val="28"/>
          <w:szCs w:val="28"/>
        </w:rPr>
        <w:t xml:space="preserve">оптимизация расходов бюджета </w:t>
      </w:r>
      <w:r>
        <w:rPr>
          <w:sz w:val="28"/>
          <w:szCs w:val="28"/>
        </w:rPr>
        <w:t xml:space="preserve">Краснополянского сельского поселения </w:t>
      </w:r>
      <w:r>
        <w:rPr>
          <w:sz w:val="28"/>
          <w:szCs w:val="28"/>
        </w:rPr>
        <w:t>Песчанокопского района, направляемых муниципальн</w:t>
      </w:r>
      <w:r>
        <w:rPr>
          <w:sz w:val="28"/>
          <w:szCs w:val="28"/>
        </w:rPr>
        <w:t>ому</w:t>
      </w:r>
      <w:r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ому</w:t>
      </w:r>
      <w:r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Краснополянского сельского поселения</w:t>
      </w:r>
      <w:r>
        <w:rPr>
          <w:sz w:val="28"/>
          <w:szCs w:val="28"/>
        </w:rPr>
        <w:t xml:space="preserve">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>
      <w:pPr>
        <w:pStyle w:val="Normal"/>
        <w:tabs>
          <w:tab w:val="left" w:pos="7265" w:leader="none"/>
        </w:tabs>
        <w:spacing w:lineRule="auto" w:line="247"/>
        <w:ind w:left="0" w:right="0" w:firstLine="709"/>
        <w:jc w:val="both"/>
        <w:rPr/>
      </w:pPr>
      <w:r>
        <w:rPr>
          <w:sz w:val="28"/>
          <w:szCs w:val="28"/>
        </w:rPr>
        <w:t xml:space="preserve">активное привлечение внебюджетных ресурсов, направление средств </w:t>
        <w:br/>
        <w:t>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>
      <w:pPr>
        <w:pStyle w:val="Normal"/>
        <w:tabs>
          <w:tab w:val="left" w:pos="7265" w:leader="none"/>
        </w:tabs>
        <w:spacing w:lineRule="auto" w:line="24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отношений;</w:t>
      </w:r>
    </w:p>
    <w:p>
      <w:pPr>
        <w:pStyle w:val="Normal"/>
        <w:tabs>
          <w:tab w:val="left" w:pos="7265" w:leader="none"/>
        </w:tabs>
        <w:spacing w:lineRule="auto" w:line="247"/>
        <w:ind w:left="0" w:right="0" w:firstLine="709"/>
        <w:jc w:val="both"/>
        <w:rPr/>
      </w:pPr>
      <w:r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</w:t>
      </w:r>
      <w:r>
        <w:rPr>
          <w:color w:val="4F81BD"/>
          <w:sz w:val="28"/>
          <w:szCs w:val="28"/>
        </w:rPr>
        <w:t>.</w:t>
      </w:r>
    </w:p>
    <w:p>
      <w:pPr>
        <w:pStyle w:val="Normal"/>
        <w:widowControl w:val="false"/>
        <w:spacing w:lineRule="auto" w:line="24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2.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 Повышение прозрачности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и открытости бюджетного процесса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>
      <w:pPr>
        <w:pStyle w:val="Normal"/>
        <w:widowControl w:val="false"/>
        <w:spacing w:lineRule="auto" w:line="235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продолжено проведение публичных слушаний по проектам решений Собраний депутатов о бюджете </w:t>
      </w:r>
      <w:r>
        <w:rPr>
          <w:sz w:val="28"/>
          <w:szCs w:val="28"/>
        </w:rPr>
        <w:t xml:space="preserve">Краснополянского сельского поселения </w:t>
      </w:r>
      <w:r>
        <w:rPr>
          <w:sz w:val="28"/>
          <w:szCs w:val="28"/>
        </w:rPr>
        <w:t xml:space="preserve">Песчанокопского района и об отчете об исполнении бюджета </w:t>
      </w:r>
      <w:r>
        <w:rPr>
          <w:sz w:val="28"/>
          <w:szCs w:val="28"/>
        </w:rPr>
        <w:t xml:space="preserve">Краснополянского сельского поселения </w:t>
      </w:r>
      <w:r>
        <w:rPr>
          <w:sz w:val="28"/>
          <w:szCs w:val="28"/>
        </w:rPr>
        <w:t xml:space="preserve">Песчанокопского района, а также размещение брошюры «Бюджет для граждан» в информационно-телекоммуникационной сети «Интернет». </w:t>
      </w:r>
    </w:p>
    <w:p>
      <w:pPr>
        <w:pStyle w:val="Normal"/>
        <w:widowControl w:val="false"/>
        <w:spacing w:lineRule="auto" w:line="235"/>
        <w:ind w:left="0" w:right="0" w:firstLine="709"/>
        <w:jc w:val="both"/>
        <w:rPr/>
      </w:pPr>
      <w:r>
        <w:rPr>
          <w:sz w:val="28"/>
          <w:szCs w:val="28"/>
        </w:rPr>
        <w:t xml:space="preserve">Продолжится актуализация информации в наглядной и доступной </w:t>
        <w:br/>
        <w:t xml:space="preserve">для граждан форме на официальном сайте Администрации </w:t>
      </w:r>
      <w:r>
        <w:rPr>
          <w:sz w:val="28"/>
          <w:szCs w:val="28"/>
        </w:rPr>
        <w:t>Краснополянского сельского поселения</w:t>
      </w:r>
      <w:r>
        <w:rPr>
          <w:sz w:val="28"/>
          <w:szCs w:val="28"/>
        </w:rPr>
        <w:t xml:space="preserve"> в сети «Интернет» в рубрике «Бюджет для граждан». 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</w:t>
      </w:r>
      <w:r>
        <w:rPr>
          <w:color w:val="4F81BD"/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55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35"/>
        <w:ind w:left="284" w:right="0" w:hanging="0"/>
        <w:jc w:val="both"/>
        <w:rPr/>
      </w:pPr>
      <w:r>
        <w:rPr>
          <w:color w:val="000000"/>
          <w:sz w:val="28"/>
          <w:szCs w:val="28"/>
        </w:rPr>
        <w:t>Глава Админисрации</w:t>
      </w:r>
    </w:p>
    <w:p>
      <w:pPr>
        <w:pStyle w:val="Normal"/>
        <w:widowControl w:val="false"/>
        <w:spacing w:lineRule="auto" w:line="235"/>
        <w:ind w:left="284" w:right="0" w:hanging="0"/>
        <w:jc w:val="both"/>
        <w:rPr/>
      </w:pPr>
      <w:r>
        <w:rPr>
          <w:color w:val="000000"/>
          <w:sz w:val="28"/>
          <w:szCs w:val="28"/>
        </w:rPr>
        <w:t>Краснополянского</w:t>
      </w:r>
    </w:p>
    <w:p>
      <w:pPr>
        <w:pStyle w:val="Normal"/>
        <w:widowControl w:val="false"/>
        <w:spacing w:lineRule="auto" w:line="235"/>
        <w:ind w:left="284" w:right="0" w:hanging="0"/>
        <w:jc w:val="both"/>
        <w:rPr/>
      </w:pPr>
      <w:r>
        <w:rPr>
          <w:color w:val="000000"/>
          <w:sz w:val="28"/>
          <w:szCs w:val="28"/>
        </w:rPr>
        <w:t>сельского поселения                                               Н.В.Желябина</w:t>
      </w:r>
    </w:p>
    <w:p>
      <w:pPr>
        <w:pStyle w:val="Normal"/>
        <w:rPr/>
      </w:pPr>
      <w:r>
        <w:rPr/>
      </w:r>
    </w:p>
    <w:sectPr>
      <w:footerReference w:type="default" r:id="rId11"/>
      <w:type w:val="nextPage"/>
      <w:pgSz w:w="11906" w:h="16838"/>
      <w:pgMar w:left="1304" w:right="851" w:header="0" w:top="709" w:footer="72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10590" cy="14605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0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15.85pt;margin-top:0.05pt;width:71.6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/>
      <w:spacing w:lineRule="exact" w:line="220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 w:cs="Cambria"/>
      <w:b/>
      <w:bCs/>
      <w:sz w:val="32"/>
      <w:szCs w:val="32"/>
    </w:rPr>
  </w:style>
  <w:style w:type="character" w:styleId="BodyTextChar">
    <w:name w:val="Body Text Char"/>
    <w:basedOn w:val="DefaultParagraphFont"/>
    <w:qFormat/>
    <w:rPr>
      <w:sz w:val="20"/>
      <w:szCs w:val="20"/>
    </w:rPr>
  </w:style>
  <w:style w:type="character" w:styleId="BodyTextIndentChar">
    <w:name w:val="Body Text Indent Char"/>
    <w:basedOn w:val="DefaultParagraphFont"/>
    <w:qFormat/>
    <w:rPr>
      <w:sz w:val="20"/>
      <w:szCs w:val="20"/>
    </w:rPr>
  </w:style>
  <w:style w:type="character" w:styleId="FooterChar">
    <w:name w:val="Footer Char"/>
    <w:basedOn w:val="DefaultParagraphFont"/>
    <w:qFormat/>
    <w:rPr/>
  </w:style>
  <w:style w:type="character" w:styleId="HeaderChar">
    <w:name w:val="Header Char"/>
    <w:basedOn w:val="DefaultParagraphFont"/>
    <w:qFormat/>
    <w:rPr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/>
    <w:rPr>
      <w:sz w:val="28"/>
      <w:szCs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Body Text Indent"/>
    <w:basedOn w:val="Normal"/>
    <w:pPr>
      <w:ind w:left="0" w:right="0" w:firstLine="709"/>
      <w:jc w:val="both"/>
    </w:pPr>
    <w:rPr>
      <w:sz w:val="28"/>
      <w:szCs w:val="28"/>
    </w:rPr>
  </w:style>
  <w:style w:type="paragraph" w:styleId="Postan">
    <w:name w:val="Postan"/>
    <w:basedOn w:val="Normal"/>
    <w:qFormat/>
    <w:pPr>
      <w:jc w:val="center"/>
    </w:pPr>
    <w:rPr>
      <w:sz w:val="28"/>
      <w:szCs w:val="28"/>
    </w:rPr>
  </w:style>
  <w:style w:type="paragraph" w:styleId="Style20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1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ru-RU" w:eastAsia="ru-RU" w:bidi="ar-SA"/>
    </w:rPr>
  </w:style>
  <w:style w:type="paragraph" w:styleId="Style22">
    <w:name w:val="Содержимое врезки"/>
    <w:basedOn w:val="Normal"/>
    <w:qFormat/>
    <w:pPr/>
    <w:rPr/>
  </w:style>
  <w:style w:type="paragraph" w:styleId="Caption">
    <w:name w:val="caption"/>
    <w:basedOn w:val="Normal"/>
    <w:qFormat/>
    <w:pPr/>
    <w:rPr>
      <w:sz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194916ABF7E5A2F52212DB024B84E5A8D0422B1220F9FC44B74F8991AC2518AE7FE90D5464CD8D887009D282BF" TargetMode="External"/><Relationship Id="rId3" Type="http://schemas.openxmlformats.org/officeDocument/2006/relationships/hyperlink" Target="consultantplus://offline/ref=9194916ABF7E5A2F522133BD32D4115F8A0D75BF25039191102BA3C44D2C2BF" TargetMode="External"/><Relationship Id="rId4" Type="http://schemas.openxmlformats.org/officeDocument/2006/relationships/hyperlink" Target="consultantplus://offline/ref=9194916ABF7E5A2F522133BD32D4115F8A0D75BF25039191102BA3C44D2C2BF" TargetMode="External"/><Relationship Id="rId5" Type="http://schemas.openxmlformats.org/officeDocument/2006/relationships/hyperlink" Target="consultantplus://offline/ref=9194916ABF7E5A2F522133BD32D4115F8A0D75BF25039191102BA3C44D2C2BF" TargetMode="External"/><Relationship Id="rId6" Type="http://schemas.openxmlformats.org/officeDocument/2006/relationships/hyperlink" Target="consultantplus://offline/ref=9194916ABF7E5A2F522133BD32D4115F8A0D75BF22009191102BA3C44D2C2BF" TargetMode="External"/><Relationship Id="rId7" Type="http://schemas.openxmlformats.org/officeDocument/2006/relationships/hyperlink" Target="consultantplus://offline/ref=9194916ABF7E5A2F522133BD32D4115F8A0D75BF25069191102BA3C44D2C2BF" TargetMode="External"/><Relationship Id="rId8" Type="http://schemas.openxmlformats.org/officeDocument/2006/relationships/hyperlink" Target="consultantplus://offline/ref=9194916ABF7E5A2F522133BD32D4115F8A0C7CB920019191102BA3C44D2C2BF" TargetMode="External"/><Relationship Id="rId9" Type="http://schemas.openxmlformats.org/officeDocument/2006/relationships/hyperlink" Target="consultantplus://offline/ref=9194916ABF7E5A2F522133BD32D4115F8A0C75B528029191102BA3C44D2C2BF" TargetMode="External"/><Relationship Id="rId10" Type="http://schemas.openxmlformats.org/officeDocument/2006/relationships/hyperlink" Target="consultantplus://offline/ref=9194916ABF7E5A2F522133BD32D4115F8A0674B424079191102BA3C44D2C2BF" TargetMode="Externa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1091</TotalTime>
  <Application>LibreOffice/5.2.5.1$Windows_x86 LibreOffice_project/0312e1a284a7d50ca85a365c316c7abbf20a4d22</Application>
  <Pages>7</Pages>
  <Words>1769</Words>
  <Characters>13733</Characters>
  <CharactersWithSpaces>15675</CharactersWithSpaces>
  <Paragraphs>100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2017-09-07T06:18:00Z</dcterms:created>
  <dc:creator>Крячек Александра Владимировна</dc:creator>
  <dc:description/>
  <dc:language>ru-RU</dc:language>
  <cp:lastModifiedBy/>
  <cp:lastPrinted>2017-10-06T11:32:30Z</cp:lastPrinted>
  <dcterms:modified xsi:type="dcterms:W3CDTF">2017-10-20T10:40:17Z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